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C79F3" w14:textId="1DAD95CA" w:rsidR="00585F04" w:rsidRPr="00B46763" w:rsidRDefault="00585F04" w:rsidP="00F627C8">
      <w:pPr>
        <w:pStyle w:val="2"/>
        <w:jc w:val="right"/>
        <w:rPr>
          <w:rFonts w:asciiTheme="majorEastAsia" w:hAnsiTheme="majorEastAsia"/>
          <w:lang w:eastAsia="zh-TW"/>
        </w:rPr>
      </w:pPr>
      <w:r w:rsidRPr="00B46763">
        <w:rPr>
          <w:rFonts w:asciiTheme="majorEastAsia" w:hAnsiTheme="majorEastAsia" w:hint="eastAsia"/>
          <w:lang w:eastAsia="zh-TW"/>
        </w:rPr>
        <w:t>令和</w:t>
      </w:r>
      <w:r w:rsidR="002629F2" w:rsidRPr="00B46763">
        <w:rPr>
          <w:rFonts w:asciiTheme="majorEastAsia" w:hAnsiTheme="majorEastAsia"/>
          <w:lang w:eastAsia="zh-TW"/>
        </w:rPr>
        <w:t>４</w:t>
      </w:r>
      <w:r w:rsidRPr="00B46763">
        <w:rPr>
          <w:rFonts w:asciiTheme="majorEastAsia" w:hAnsiTheme="majorEastAsia" w:hint="eastAsia"/>
          <w:lang w:eastAsia="zh-TW"/>
        </w:rPr>
        <w:t>年</w:t>
      </w:r>
      <w:r w:rsidR="007312CB">
        <w:rPr>
          <w:rFonts w:asciiTheme="majorEastAsia" w:hAnsiTheme="majorEastAsia" w:hint="eastAsia"/>
        </w:rPr>
        <w:t>１１</w:t>
      </w:r>
      <w:r w:rsidR="007312CB">
        <w:rPr>
          <w:rFonts w:asciiTheme="majorEastAsia" w:hAnsiTheme="majorEastAsia" w:hint="eastAsia"/>
          <w:lang w:eastAsia="zh-TW"/>
        </w:rPr>
        <w:t>月</w:t>
      </w:r>
      <w:r w:rsidR="007312CB">
        <w:rPr>
          <w:rFonts w:asciiTheme="majorEastAsia" w:hAnsiTheme="majorEastAsia" w:hint="eastAsia"/>
        </w:rPr>
        <w:t>８</w:t>
      </w:r>
      <w:r w:rsidRPr="00B46763">
        <w:rPr>
          <w:rFonts w:asciiTheme="majorEastAsia" w:hAnsiTheme="majorEastAsia" w:hint="eastAsia"/>
          <w:lang w:eastAsia="zh-TW"/>
        </w:rPr>
        <w:t>日</w:t>
      </w:r>
    </w:p>
    <w:p w14:paraId="0319BB94" w14:textId="77777777" w:rsidR="007312CB" w:rsidRDefault="007312CB" w:rsidP="00585F04">
      <w:pPr>
        <w:ind w:firstLineChars="100" w:firstLine="244"/>
        <w:rPr>
          <w:rFonts w:asciiTheme="majorEastAsia" w:eastAsiaTheme="majorEastAsia" w:hAnsiTheme="majorEastAsia"/>
          <w:sz w:val="24"/>
          <w:szCs w:val="24"/>
        </w:rPr>
      </w:pPr>
      <w:r>
        <w:rPr>
          <w:rFonts w:asciiTheme="majorEastAsia" w:eastAsiaTheme="majorEastAsia" w:hAnsiTheme="majorEastAsia" w:hint="eastAsia"/>
          <w:sz w:val="24"/>
          <w:szCs w:val="24"/>
        </w:rPr>
        <w:t>国土交通省</w:t>
      </w:r>
    </w:p>
    <w:p w14:paraId="17CF657A" w14:textId="1587C1ED" w:rsidR="00585F04" w:rsidRPr="007312CB" w:rsidRDefault="007312CB" w:rsidP="00156068">
      <w:pPr>
        <w:ind w:firstLineChars="200" w:firstLine="488"/>
        <w:rPr>
          <w:rFonts w:asciiTheme="majorEastAsia" w:eastAsiaTheme="majorEastAsia" w:hAnsiTheme="majorEastAsia"/>
          <w:sz w:val="24"/>
          <w:szCs w:val="24"/>
        </w:rPr>
      </w:pPr>
      <w:r>
        <w:rPr>
          <w:rFonts w:asciiTheme="majorEastAsia" w:eastAsiaTheme="majorEastAsia" w:hAnsiTheme="majorEastAsia" w:hint="eastAsia"/>
          <w:sz w:val="24"/>
          <w:szCs w:val="24"/>
        </w:rPr>
        <w:t>住宅局建築指導課関係法人</w:t>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御中</w:t>
      </w:r>
    </w:p>
    <w:p w14:paraId="0A74B916" w14:textId="27582BD8" w:rsidR="00460458" w:rsidRPr="007312CB" w:rsidRDefault="006F11E5" w:rsidP="00B46763">
      <w:pPr>
        <w:ind w:leftChars="3300" w:left="7387" w:rightChars="100" w:right="224"/>
        <w:jc w:val="distribute"/>
        <w:rPr>
          <w:rFonts w:asciiTheme="majorEastAsia" w:eastAsia="PMingLiU" w:hAnsiTheme="majorEastAsia"/>
          <w:kern w:val="0"/>
          <w:sz w:val="24"/>
          <w:szCs w:val="24"/>
          <w:lang w:eastAsia="zh-TW"/>
        </w:rPr>
      </w:pPr>
      <w:r>
        <w:rPr>
          <w:rFonts w:asciiTheme="majorEastAsia" w:eastAsiaTheme="majorEastAsia" w:hAnsiTheme="majorEastAsia" w:hint="eastAsia"/>
          <w:kern w:val="0"/>
          <w:sz w:val="24"/>
          <w:szCs w:val="24"/>
        </w:rPr>
        <w:t>国土交通</w:t>
      </w:r>
      <w:r w:rsidRPr="00AA6A09">
        <w:rPr>
          <w:rFonts w:asciiTheme="majorEastAsia" w:eastAsiaTheme="majorEastAsia" w:hAnsiTheme="majorEastAsia" w:hint="eastAsia"/>
          <w:kern w:val="0"/>
          <w:sz w:val="24"/>
          <w:szCs w:val="24"/>
          <w:lang w:eastAsia="zh-TW"/>
        </w:rPr>
        <w:t>省</w:t>
      </w:r>
    </w:p>
    <w:p w14:paraId="3AED4A93" w14:textId="77777777" w:rsidR="00585F04" w:rsidRPr="00AA6A09" w:rsidRDefault="00460458" w:rsidP="00B46763">
      <w:pPr>
        <w:ind w:leftChars="3300" w:left="7387" w:rightChars="100" w:right="224"/>
        <w:jc w:val="distribute"/>
        <w:rPr>
          <w:rFonts w:asciiTheme="majorEastAsia" w:eastAsiaTheme="majorEastAsia" w:hAnsiTheme="majorEastAsia"/>
          <w:kern w:val="0"/>
          <w:sz w:val="24"/>
          <w:szCs w:val="24"/>
          <w:lang w:eastAsia="zh-TW"/>
        </w:rPr>
      </w:pPr>
      <w:bookmarkStart w:id="0" w:name="_GoBack"/>
      <w:bookmarkEnd w:id="0"/>
      <w:r w:rsidRPr="00AA6A09">
        <w:rPr>
          <w:rFonts w:asciiTheme="majorEastAsia" w:eastAsiaTheme="majorEastAsia" w:hAnsiTheme="majorEastAsia" w:hint="eastAsia"/>
          <w:kern w:val="0"/>
          <w:sz w:val="24"/>
          <w:szCs w:val="24"/>
          <w:lang w:eastAsia="zh-TW"/>
        </w:rPr>
        <w:t>財務</w:t>
      </w:r>
      <w:r w:rsidR="00585F04" w:rsidRPr="00AA6A09">
        <w:rPr>
          <w:rFonts w:asciiTheme="majorEastAsia" w:eastAsiaTheme="majorEastAsia" w:hAnsiTheme="majorEastAsia" w:hint="eastAsia"/>
          <w:kern w:val="0"/>
          <w:sz w:val="24"/>
          <w:szCs w:val="24"/>
          <w:lang w:eastAsia="zh-TW"/>
        </w:rPr>
        <w:t>省</w:t>
      </w:r>
    </w:p>
    <w:p w14:paraId="3C52AB1D" w14:textId="77777777" w:rsidR="00E63C5B" w:rsidRPr="00AA6A09" w:rsidRDefault="00460458" w:rsidP="00B46763">
      <w:pPr>
        <w:ind w:leftChars="3300" w:left="7387" w:rightChars="100" w:right="224"/>
        <w:jc w:val="distribute"/>
        <w:rPr>
          <w:rFonts w:asciiTheme="majorEastAsia" w:eastAsiaTheme="majorEastAsia" w:hAnsiTheme="majorEastAsia"/>
          <w:sz w:val="24"/>
          <w:szCs w:val="24"/>
          <w:lang w:eastAsia="zh-TW"/>
        </w:rPr>
      </w:pPr>
      <w:r w:rsidRPr="00AA6A09">
        <w:rPr>
          <w:rFonts w:asciiTheme="majorEastAsia" w:eastAsiaTheme="majorEastAsia" w:hAnsiTheme="majorEastAsia" w:hint="eastAsia"/>
          <w:kern w:val="0"/>
          <w:sz w:val="24"/>
          <w:szCs w:val="24"/>
          <w:lang w:eastAsia="zh-TW"/>
        </w:rPr>
        <w:t>国税</w:t>
      </w:r>
      <w:r w:rsidR="00585F04" w:rsidRPr="00AA6A09">
        <w:rPr>
          <w:rFonts w:asciiTheme="majorEastAsia" w:eastAsiaTheme="majorEastAsia" w:hAnsiTheme="majorEastAsia" w:hint="eastAsia"/>
          <w:kern w:val="0"/>
          <w:sz w:val="24"/>
          <w:szCs w:val="24"/>
          <w:lang w:eastAsia="zh-TW"/>
        </w:rPr>
        <w:t>庁</w:t>
      </w:r>
    </w:p>
    <w:p w14:paraId="4A7B5CD7" w14:textId="77777777" w:rsidR="00E63C5B" w:rsidRPr="00AA6A09" w:rsidRDefault="00E63C5B" w:rsidP="00E63C5B">
      <w:pPr>
        <w:ind w:leftChars="322" w:left="721" w:right="707"/>
        <w:rPr>
          <w:rFonts w:asciiTheme="majorEastAsia" w:eastAsia="PMingLiU" w:hAnsiTheme="majorEastAsia"/>
          <w:sz w:val="24"/>
          <w:szCs w:val="24"/>
          <w:lang w:eastAsia="zh-TW"/>
        </w:rPr>
      </w:pPr>
    </w:p>
    <w:p w14:paraId="79A56DC2" w14:textId="77777777" w:rsidR="005F1E98" w:rsidRPr="00AA6A09" w:rsidRDefault="005F1E98" w:rsidP="00E63C5B">
      <w:pPr>
        <w:ind w:leftChars="322" w:left="721" w:right="707"/>
        <w:rPr>
          <w:rFonts w:asciiTheme="majorEastAsia" w:eastAsia="PMingLiU" w:hAnsiTheme="majorEastAsia"/>
          <w:sz w:val="24"/>
          <w:szCs w:val="24"/>
          <w:lang w:eastAsia="zh-TW"/>
        </w:rPr>
      </w:pPr>
    </w:p>
    <w:p w14:paraId="5A709A85" w14:textId="44D5130D" w:rsidR="00E578A9" w:rsidRPr="00AA6A09" w:rsidRDefault="00585F04" w:rsidP="00FC7FA3">
      <w:pPr>
        <w:ind w:leftChars="254" w:left="735" w:right="707" w:hangingChars="68" w:hanging="166"/>
        <w:jc w:val="center"/>
        <w:rPr>
          <w:rFonts w:asciiTheme="majorEastAsia" w:eastAsiaTheme="majorEastAsia" w:hAnsiTheme="majorEastAsia"/>
          <w:sz w:val="24"/>
          <w:szCs w:val="24"/>
        </w:rPr>
      </w:pPr>
      <w:r w:rsidRPr="00AA6A09">
        <w:rPr>
          <w:rFonts w:asciiTheme="majorEastAsia" w:eastAsiaTheme="majorEastAsia" w:hAnsiTheme="majorEastAsia" w:hint="eastAsia"/>
          <w:sz w:val="24"/>
          <w:szCs w:val="24"/>
        </w:rPr>
        <w:t>消費税の適格請求書</w:t>
      </w:r>
      <w:r w:rsidR="0030607A" w:rsidRPr="00AA6A09">
        <w:rPr>
          <w:rFonts w:asciiTheme="majorEastAsia" w:eastAsiaTheme="majorEastAsia" w:hAnsiTheme="majorEastAsia" w:hint="eastAsia"/>
          <w:color w:val="000000" w:themeColor="text1"/>
          <w:sz w:val="24"/>
          <w:szCs w:val="24"/>
        </w:rPr>
        <w:t>等</w:t>
      </w:r>
      <w:r w:rsidRPr="00AA6A09">
        <w:rPr>
          <w:rFonts w:asciiTheme="majorEastAsia" w:eastAsiaTheme="majorEastAsia" w:hAnsiTheme="majorEastAsia" w:hint="eastAsia"/>
          <w:color w:val="000000" w:themeColor="text1"/>
          <w:sz w:val="24"/>
          <w:szCs w:val="24"/>
        </w:rPr>
        <w:t>保</w:t>
      </w:r>
      <w:r w:rsidRPr="00AA6A09">
        <w:rPr>
          <w:rFonts w:asciiTheme="majorEastAsia" w:eastAsiaTheme="majorEastAsia" w:hAnsiTheme="majorEastAsia" w:hint="eastAsia"/>
          <w:sz w:val="24"/>
          <w:szCs w:val="24"/>
        </w:rPr>
        <w:t>存方式</w:t>
      </w:r>
      <w:r w:rsidR="00825297" w:rsidRPr="00AA6A09">
        <w:rPr>
          <w:rFonts w:asciiTheme="majorEastAsia" w:eastAsiaTheme="majorEastAsia" w:hAnsiTheme="majorEastAsia" w:hint="eastAsia"/>
          <w:sz w:val="24"/>
          <w:szCs w:val="24"/>
        </w:rPr>
        <w:t>の</w:t>
      </w:r>
      <w:r w:rsidR="003E7B4E" w:rsidRPr="00AA6A09">
        <w:rPr>
          <w:rFonts w:asciiTheme="majorEastAsia" w:eastAsiaTheme="majorEastAsia" w:hAnsiTheme="majorEastAsia"/>
          <w:sz w:val="24"/>
          <w:szCs w:val="24"/>
        </w:rPr>
        <w:t>開始</w:t>
      </w:r>
      <w:r w:rsidR="002629F2" w:rsidRPr="00AA6A09">
        <w:rPr>
          <w:rFonts w:asciiTheme="majorEastAsia" w:eastAsiaTheme="majorEastAsia" w:hAnsiTheme="majorEastAsia" w:hint="eastAsia"/>
          <w:sz w:val="24"/>
          <w:szCs w:val="24"/>
        </w:rPr>
        <w:t>に向けた</w:t>
      </w:r>
      <w:r w:rsidRPr="00AA6A09">
        <w:rPr>
          <w:rFonts w:asciiTheme="majorEastAsia" w:eastAsiaTheme="majorEastAsia" w:hAnsiTheme="majorEastAsia" w:hint="eastAsia"/>
          <w:color w:val="000000" w:themeColor="text1"/>
          <w:sz w:val="24"/>
          <w:szCs w:val="24"/>
        </w:rPr>
        <w:t>周知等について</w:t>
      </w:r>
    </w:p>
    <w:p w14:paraId="2CE4C1A6" w14:textId="77777777" w:rsidR="00585F04" w:rsidRPr="00AA6A09" w:rsidRDefault="00585F04" w:rsidP="00585F04">
      <w:pPr>
        <w:ind w:leftChars="322" w:left="721" w:right="707"/>
        <w:jc w:val="center"/>
        <w:rPr>
          <w:rFonts w:asciiTheme="majorEastAsia" w:eastAsiaTheme="majorEastAsia" w:hAnsiTheme="majorEastAsia"/>
          <w:sz w:val="24"/>
          <w:szCs w:val="24"/>
        </w:rPr>
      </w:pPr>
      <w:r w:rsidRPr="00AA6A09">
        <w:rPr>
          <w:rFonts w:asciiTheme="majorEastAsia" w:eastAsiaTheme="majorEastAsia" w:hAnsiTheme="majorEastAsia" w:hint="eastAsia"/>
          <w:sz w:val="24"/>
          <w:szCs w:val="24"/>
        </w:rPr>
        <w:t>（</w:t>
      </w:r>
      <w:r w:rsidRPr="00AA6A09">
        <w:rPr>
          <w:rFonts w:asciiTheme="majorEastAsia" w:eastAsiaTheme="majorEastAsia" w:hAnsiTheme="majorEastAsia"/>
          <w:sz w:val="24"/>
          <w:szCs w:val="24"/>
        </w:rPr>
        <w:t>協力</w:t>
      </w:r>
      <w:r w:rsidRPr="00AA6A09">
        <w:rPr>
          <w:rFonts w:asciiTheme="majorEastAsia" w:eastAsiaTheme="majorEastAsia" w:hAnsiTheme="majorEastAsia" w:hint="eastAsia"/>
          <w:sz w:val="24"/>
          <w:szCs w:val="24"/>
        </w:rPr>
        <w:t>依頼）</w:t>
      </w:r>
    </w:p>
    <w:p w14:paraId="5EE5D545" w14:textId="77777777" w:rsidR="00585F04" w:rsidRPr="00AA6A09" w:rsidRDefault="00585F04" w:rsidP="00585F04">
      <w:pPr>
        <w:rPr>
          <w:rFonts w:asciiTheme="minorEastAsia" w:eastAsiaTheme="minorEastAsia" w:hAnsiTheme="minorEastAsia"/>
          <w:sz w:val="24"/>
          <w:szCs w:val="24"/>
        </w:rPr>
      </w:pPr>
    </w:p>
    <w:p w14:paraId="32339B59" w14:textId="77777777" w:rsidR="005F1E98" w:rsidRPr="00AA6A09" w:rsidRDefault="005F1E98" w:rsidP="00585F04">
      <w:pPr>
        <w:rPr>
          <w:rFonts w:asciiTheme="minorEastAsia" w:eastAsiaTheme="minorEastAsia" w:hAnsiTheme="minorEastAsia"/>
          <w:sz w:val="24"/>
          <w:szCs w:val="24"/>
        </w:rPr>
      </w:pPr>
    </w:p>
    <w:p w14:paraId="00DB72AA" w14:textId="51F35D9B" w:rsidR="00585F04" w:rsidRPr="00AA6A09" w:rsidRDefault="007312CB" w:rsidP="00585F04">
      <w:pPr>
        <w:ind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平素から、国土交通行政</w:t>
      </w:r>
      <w:r w:rsidR="00585F04" w:rsidRPr="00AA6A09">
        <w:rPr>
          <w:rFonts w:asciiTheme="minorEastAsia" w:eastAsiaTheme="minorEastAsia" w:hAnsiTheme="minorEastAsia" w:hint="eastAsia"/>
          <w:sz w:val="24"/>
          <w:szCs w:val="24"/>
        </w:rPr>
        <w:t>にご理解とご協力を賜り厚くお礼申し上げます。</w:t>
      </w:r>
    </w:p>
    <w:p w14:paraId="7DCA8240" w14:textId="77777777" w:rsidR="00585F04" w:rsidRPr="00AA6A09" w:rsidRDefault="00585F04" w:rsidP="00585F04">
      <w:pPr>
        <w:ind w:firstLineChars="100" w:firstLine="244"/>
        <w:rPr>
          <w:rFonts w:asciiTheme="minorEastAsia" w:eastAsiaTheme="minorEastAsia" w:hAnsiTheme="minorEastAsia"/>
          <w:sz w:val="24"/>
          <w:szCs w:val="24"/>
        </w:rPr>
      </w:pPr>
    </w:p>
    <w:p w14:paraId="5CF3CEAE" w14:textId="3104A525" w:rsidR="0035465D" w:rsidRPr="00AA6A09" w:rsidRDefault="00585F04" w:rsidP="0035465D">
      <w:pPr>
        <w:ind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消費税の適格請求書等保存方式（インボイス制度）</w:t>
      </w:r>
      <w:r w:rsidR="00825297" w:rsidRPr="00AA6A09">
        <w:rPr>
          <w:rFonts w:asciiTheme="minorEastAsia" w:eastAsiaTheme="minorEastAsia" w:hAnsiTheme="minorEastAsia" w:hint="eastAsia"/>
          <w:sz w:val="24"/>
          <w:szCs w:val="24"/>
        </w:rPr>
        <w:t>が</w:t>
      </w:r>
      <w:r w:rsidR="00FD60B1" w:rsidRPr="00AA6A09">
        <w:rPr>
          <w:rFonts w:asciiTheme="minorEastAsia" w:eastAsiaTheme="minorEastAsia" w:hAnsiTheme="minorEastAsia" w:hint="eastAsia"/>
          <w:sz w:val="24"/>
          <w:szCs w:val="24"/>
        </w:rPr>
        <w:t>令和５年</w:t>
      </w:r>
      <w:r w:rsidR="00FD60B1" w:rsidRPr="00AA6A09">
        <w:rPr>
          <w:rFonts w:asciiTheme="minorEastAsia" w:eastAsiaTheme="minorEastAsia" w:hAnsiTheme="minorEastAsia"/>
          <w:sz w:val="24"/>
          <w:szCs w:val="24"/>
        </w:rPr>
        <w:t>10月1日</w:t>
      </w:r>
      <w:r w:rsidR="006F0120" w:rsidRPr="00AA6A09">
        <w:rPr>
          <w:rFonts w:asciiTheme="minorEastAsia" w:eastAsiaTheme="minorEastAsia" w:hAnsiTheme="minorEastAsia" w:hint="eastAsia"/>
          <w:sz w:val="24"/>
          <w:szCs w:val="24"/>
        </w:rPr>
        <w:t>に開始されます。令和５年</w:t>
      </w:r>
      <w:r w:rsidR="006F0120" w:rsidRPr="00AA6A09">
        <w:rPr>
          <w:rFonts w:asciiTheme="minorEastAsia" w:eastAsiaTheme="minorEastAsia" w:hAnsiTheme="minorEastAsia"/>
          <w:sz w:val="24"/>
          <w:szCs w:val="24"/>
        </w:rPr>
        <w:t>10月1日</w:t>
      </w:r>
      <w:r w:rsidR="0035465D" w:rsidRPr="00AA6A09">
        <w:rPr>
          <w:rFonts w:asciiTheme="minorEastAsia" w:eastAsiaTheme="minorEastAsia" w:hAnsiTheme="minorEastAsia" w:hint="eastAsia"/>
          <w:sz w:val="24"/>
          <w:szCs w:val="24"/>
        </w:rPr>
        <w:t>から「適格請求書発行事業者（インボイス発行事業者）」となるための原則的な期限</w:t>
      </w:r>
      <w:r w:rsidR="00037B5F" w:rsidRPr="00AA6A09">
        <w:rPr>
          <w:rFonts w:asciiTheme="minorEastAsia" w:eastAsiaTheme="minorEastAsia" w:hAnsiTheme="minorEastAsia" w:hint="eastAsia"/>
          <w:sz w:val="24"/>
          <w:szCs w:val="24"/>
        </w:rPr>
        <w:t>は</w:t>
      </w:r>
      <w:r w:rsidR="00985AB5" w:rsidRPr="00AA6A09">
        <w:rPr>
          <w:rFonts w:asciiTheme="minorEastAsia" w:eastAsiaTheme="minorEastAsia" w:hAnsiTheme="minorEastAsia" w:hint="eastAsia"/>
          <w:sz w:val="24"/>
          <w:szCs w:val="24"/>
        </w:rPr>
        <w:t>、</w:t>
      </w:r>
      <w:r w:rsidR="0035465D" w:rsidRPr="00AA6A09">
        <w:rPr>
          <w:rFonts w:asciiTheme="minorEastAsia" w:eastAsiaTheme="minorEastAsia" w:hAnsiTheme="minorEastAsia" w:hint="eastAsia"/>
          <w:sz w:val="24"/>
          <w:szCs w:val="24"/>
        </w:rPr>
        <w:t>令和５年３月末</w:t>
      </w:r>
      <w:r w:rsidR="00037B5F" w:rsidRPr="00AA6A09">
        <w:rPr>
          <w:rFonts w:asciiTheme="minorEastAsia" w:eastAsiaTheme="minorEastAsia" w:hAnsiTheme="minorEastAsia" w:hint="eastAsia"/>
          <w:sz w:val="24"/>
          <w:szCs w:val="24"/>
        </w:rPr>
        <w:t>になっております</w:t>
      </w:r>
      <w:r w:rsidR="0035465D" w:rsidRPr="00AA6A09">
        <w:rPr>
          <w:rFonts w:asciiTheme="minorEastAsia" w:eastAsiaTheme="minorEastAsia" w:hAnsiTheme="minorEastAsia" w:hint="eastAsia"/>
          <w:sz w:val="24"/>
          <w:szCs w:val="24"/>
        </w:rPr>
        <w:t>。</w:t>
      </w:r>
    </w:p>
    <w:p w14:paraId="6E000314" w14:textId="61FDC7A5" w:rsidR="00FD60B1" w:rsidRPr="00AA6A09" w:rsidRDefault="00F80A28" w:rsidP="00FC7FA3">
      <w:pPr>
        <w:spacing w:beforeLines="50" w:before="156"/>
        <w:ind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インボイス</w:t>
      </w:r>
      <w:r w:rsidR="00585F04" w:rsidRPr="00AA6A09">
        <w:rPr>
          <w:rFonts w:asciiTheme="minorEastAsia" w:eastAsiaTheme="minorEastAsia" w:hAnsiTheme="minorEastAsia" w:hint="eastAsia"/>
          <w:sz w:val="24"/>
          <w:szCs w:val="24"/>
        </w:rPr>
        <w:t>制度</w:t>
      </w:r>
      <w:r w:rsidR="00315027" w:rsidRPr="00AA6A09">
        <w:rPr>
          <w:rFonts w:asciiTheme="minorEastAsia" w:eastAsiaTheme="minorEastAsia" w:hAnsiTheme="minorEastAsia" w:hint="eastAsia"/>
          <w:sz w:val="24"/>
          <w:szCs w:val="24"/>
        </w:rPr>
        <w:t>においては</w:t>
      </w:r>
      <w:r w:rsidR="00585F04" w:rsidRPr="00AA6A09">
        <w:rPr>
          <w:rFonts w:asciiTheme="minorEastAsia" w:eastAsiaTheme="minorEastAsia" w:hAnsiTheme="minorEastAsia" w:hint="eastAsia"/>
          <w:sz w:val="24"/>
          <w:szCs w:val="24"/>
        </w:rPr>
        <w:t>、</w:t>
      </w:r>
      <w:r w:rsidR="00825297" w:rsidRPr="00AA6A09">
        <w:rPr>
          <w:rFonts w:asciiTheme="minorEastAsia" w:eastAsiaTheme="minorEastAsia" w:hAnsiTheme="minorEastAsia" w:hint="eastAsia"/>
          <w:sz w:val="24"/>
          <w:szCs w:val="24"/>
        </w:rPr>
        <w:t>買手</w:t>
      </w:r>
      <w:r w:rsidR="00916131" w:rsidRPr="00AA6A09">
        <w:rPr>
          <w:rFonts w:asciiTheme="minorEastAsia" w:eastAsiaTheme="minorEastAsia" w:hAnsiTheme="minorEastAsia" w:hint="eastAsia"/>
          <w:sz w:val="24"/>
          <w:szCs w:val="24"/>
        </w:rPr>
        <w:t>は</w:t>
      </w:r>
      <w:r w:rsidR="00BC4A92" w:rsidRPr="00AA6A09">
        <w:rPr>
          <w:rFonts w:asciiTheme="minorEastAsia" w:eastAsiaTheme="minorEastAsia" w:hAnsiTheme="minorEastAsia" w:hint="eastAsia"/>
          <w:sz w:val="24"/>
          <w:szCs w:val="24"/>
        </w:rPr>
        <w:t>消費税の仕入税額控除のために</w:t>
      </w:r>
      <w:r w:rsidR="00825297" w:rsidRPr="00AA6A09">
        <w:rPr>
          <w:rFonts w:asciiTheme="minorEastAsia" w:eastAsiaTheme="minorEastAsia" w:hAnsiTheme="minorEastAsia" w:hint="eastAsia"/>
          <w:sz w:val="24"/>
          <w:szCs w:val="24"/>
        </w:rPr>
        <w:t>は</w:t>
      </w:r>
      <w:r w:rsidR="002A7082" w:rsidRPr="00AA6A09">
        <w:rPr>
          <w:rFonts w:asciiTheme="minorEastAsia" w:eastAsiaTheme="minorEastAsia" w:hAnsiTheme="minorEastAsia" w:hint="eastAsia"/>
          <w:sz w:val="24"/>
          <w:szCs w:val="24"/>
        </w:rPr>
        <w:t>原則として</w:t>
      </w:r>
      <w:r w:rsidR="00E578A9" w:rsidRPr="00AA6A09">
        <w:rPr>
          <w:rFonts w:asciiTheme="minorEastAsia" w:eastAsiaTheme="minorEastAsia" w:hAnsiTheme="minorEastAsia" w:hint="eastAsia"/>
          <w:sz w:val="24"/>
          <w:szCs w:val="24"/>
        </w:rPr>
        <w:t>インボイスの</w:t>
      </w:r>
      <w:r w:rsidR="00BC4A92" w:rsidRPr="00AA6A09">
        <w:rPr>
          <w:rFonts w:asciiTheme="minorEastAsia" w:eastAsiaTheme="minorEastAsia" w:hAnsiTheme="minorEastAsia" w:hint="eastAsia"/>
          <w:sz w:val="24"/>
          <w:szCs w:val="24"/>
        </w:rPr>
        <w:t>保存が必要に</w:t>
      </w:r>
      <w:r w:rsidR="00E578A9" w:rsidRPr="00AA6A09">
        <w:rPr>
          <w:rFonts w:asciiTheme="minorEastAsia" w:eastAsiaTheme="minorEastAsia" w:hAnsiTheme="minorEastAsia" w:hint="eastAsia"/>
          <w:sz w:val="24"/>
          <w:szCs w:val="24"/>
        </w:rPr>
        <w:t>な</w:t>
      </w:r>
      <w:r w:rsidR="002B17FA" w:rsidRPr="00AA6A09">
        <w:rPr>
          <w:rFonts w:asciiTheme="minorEastAsia" w:eastAsiaTheme="minorEastAsia" w:hAnsiTheme="minorEastAsia" w:hint="eastAsia"/>
          <w:sz w:val="24"/>
          <w:szCs w:val="24"/>
        </w:rPr>
        <w:t>り</w:t>
      </w:r>
      <w:r w:rsidR="008C5D80" w:rsidRPr="00AA6A09">
        <w:rPr>
          <w:rFonts w:asciiTheme="minorEastAsia" w:eastAsiaTheme="minorEastAsia" w:hAnsiTheme="minorEastAsia" w:hint="eastAsia"/>
          <w:sz w:val="24"/>
          <w:szCs w:val="24"/>
        </w:rPr>
        <w:t>、</w:t>
      </w:r>
      <w:r w:rsidR="00825297" w:rsidRPr="00AA6A09">
        <w:rPr>
          <w:rFonts w:asciiTheme="minorEastAsia" w:eastAsiaTheme="minorEastAsia" w:hAnsiTheme="minorEastAsia" w:hint="eastAsia"/>
          <w:sz w:val="24"/>
          <w:szCs w:val="24"/>
        </w:rPr>
        <w:t>売手</w:t>
      </w:r>
      <w:r w:rsidR="00916131" w:rsidRPr="00AA6A09">
        <w:rPr>
          <w:rFonts w:asciiTheme="minorEastAsia" w:eastAsiaTheme="minorEastAsia" w:hAnsiTheme="minorEastAsia" w:hint="eastAsia"/>
          <w:sz w:val="24"/>
          <w:szCs w:val="24"/>
        </w:rPr>
        <w:t>は</w:t>
      </w:r>
      <w:r w:rsidR="008C5D80" w:rsidRPr="00AA6A09">
        <w:rPr>
          <w:rFonts w:asciiTheme="minorEastAsia" w:eastAsiaTheme="minorEastAsia" w:hAnsiTheme="minorEastAsia" w:hint="eastAsia"/>
          <w:sz w:val="24"/>
          <w:szCs w:val="24"/>
        </w:rPr>
        <w:t>インボイスの交付を行うためには「</w:t>
      </w:r>
      <w:r w:rsidR="0035465D" w:rsidRPr="00AA6A09">
        <w:rPr>
          <w:rFonts w:asciiTheme="minorEastAsia" w:eastAsiaTheme="minorEastAsia" w:hAnsiTheme="minorEastAsia" w:hint="eastAsia"/>
          <w:sz w:val="24"/>
          <w:szCs w:val="24"/>
        </w:rPr>
        <w:t>インボイス</w:t>
      </w:r>
      <w:r w:rsidR="008C5D80" w:rsidRPr="00AA6A09">
        <w:rPr>
          <w:rFonts w:asciiTheme="minorEastAsia" w:eastAsiaTheme="minorEastAsia" w:hAnsiTheme="minorEastAsia" w:hint="eastAsia"/>
          <w:sz w:val="24"/>
          <w:szCs w:val="24"/>
        </w:rPr>
        <w:t>発行事業者」の登録申請が必要</w:t>
      </w:r>
      <w:r w:rsidR="00FD60B1" w:rsidRPr="00AA6A09">
        <w:rPr>
          <w:rFonts w:asciiTheme="minorEastAsia" w:eastAsiaTheme="minorEastAsia" w:hAnsiTheme="minorEastAsia" w:hint="eastAsia"/>
          <w:sz w:val="24"/>
          <w:szCs w:val="24"/>
        </w:rPr>
        <w:t>になります。</w:t>
      </w:r>
    </w:p>
    <w:p w14:paraId="6BD1190C" w14:textId="77777777" w:rsidR="0035465D" w:rsidRPr="00AA6A09" w:rsidRDefault="0035465D" w:rsidP="00FC7FA3">
      <w:pPr>
        <w:rPr>
          <w:rFonts w:asciiTheme="minorEastAsia" w:eastAsiaTheme="minorEastAsia" w:hAnsiTheme="minorEastAsia"/>
          <w:sz w:val="24"/>
          <w:szCs w:val="24"/>
        </w:rPr>
      </w:pPr>
    </w:p>
    <w:p w14:paraId="4FBAD08D" w14:textId="3BB0F395" w:rsidR="00681D09" w:rsidRPr="00AA6A09" w:rsidRDefault="00F80A28" w:rsidP="00FC7FA3">
      <w:pPr>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 xml:space="preserve">　</w:t>
      </w:r>
      <w:r w:rsidR="00585F04" w:rsidRPr="00AA6A09">
        <w:rPr>
          <w:rFonts w:asciiTheme="minorEastAsia" w:eastAsiaTheme="minorEastAsia" w:hAnsiTheme="minorEastAsia" w:hint="eastAsia"/>
          <w:sz w:val="24"/>
          <w:szCs w:val="24"/>
        </w:rPr>
        <w:t>そのため、</w:t>
      </w:r>
      <w:r w:rsidR="00171B4B">
        <w:rPr>
          <w:rFonts w:asciiTheme="minorEastAsia" w:eastAsiaTheme="minorEastAsia" w:hAnsiTheme="minorEastAsia" w:hint="eastAsia"/>
          <w:sz w:val="24"/>
          <w:szCs w:val="24"/>
        </w:rPr>
        <w:t>昨年より</w:t>
      </w:r>
      <w:r w:rsidR="00B11965">
        <w:rPr>
          <w:rFonts w:asciiTheme="minorEastAsia" w:eastAsiaTheme="minorEastAsia" w:hAnsiTheme="minorEastAsia" w:hint="eastAsia"/>
          <w:sz w:val="24"/>
          <w:szCs w:val="24"/>
        </w:rPr>
        <w:t>数次に</w:t>
      </w:r>
      <w:r w:rsidR="000917A3">
        <w:rPr>
          <w:rFonts w:asciiTheme="minorEastAsia" w:eastAsiaTheme="minorEastAsia" w:hAnsiTheme="minorEastAsia" w:hint="eastAsia"/>
          <w:sz w:val="24"/>
          <w:szCs w:val="24"/>
        </w:rPr>
        <w:t>わた</w:t>
      </w:r>
      <w:r w:rsidR="00B11965">
        <w:rPr>
          <w:rFonts w:asciiTheme="minorEastAsia" w:eastAsiaTheme="minorEastAsia" w:hAnsiTheme="minorEastAsia" w:hint="eastAsia"/>
          <w:sz w:val="24"/>
          <w:szCs w:val="24"/>
        </w:rPr>
        <w:t>りお願いさせていただい</w:t>
      </w:r>
      <w:r w:rsidR="00E85A16">
        <w:rPr>
          <w:rFonts w:asciiTheme="minorEastAsia" w:eastAsiaTheme="minorEastAsia" w:hAnsiTheme="minorEastAsia" w:hint="eastAsia"/>
          <w:sz w:val="24"/>
          <w:szCs w:val="24"/>
        </w:rPr>
        <w:t>た内容と重複する部分もございますが、</w:t>
      </w:r>
      <w:r w:rsidR="00663318" w:rsidRPr="00AA6A09">
        <w:rPr>
          <w:rFonts w:asciiTheme="minorEastAsia" w:eastAsiaTheme="minorEastAsia" w:hAnsiTheme="minorEastAsia" w:hint="eastAsia"/>
          <w:sz w:val="24"/>
          <w:szCs w:val="24"/>
        </w:rPr>
        <w:t>制度</w:t>
      </w:r>
      <w:r w:rsidR="00681D09" w:rsidRPr="00AA6A09">
        <w:rPr>
          <w:rFonts w:asciiTheme="minorEastAsia" w:eastAsiaTheme="minorEastAsia" w:hAnsiTheme="minorEastAsia" w:hint="eastAsia"/>
          <w:sz w:val="24"/>
          <w:szCs w:val="24"/>
        </w:rPr>
        <w:t>開始に向け</w:t>
      </w:r>
      <w:r w:rsidRPr="00AA6A09">
        <w:rPr>
          <w:rFonts w:asciiTheme="minorEastAsia" w:eastAsiaTheme="minorEastAsia" w:hAnsiTheme="minorEastAsia" w:hint="eastAsia"/>
          <w:sz w:val="24"/>
          <w:szCs w:val="24"/>
        </w:rPr>
        <w:t>て</w:t>
      </w:r>
      <w:r w:rsidR="00681D09" w:rsidRPr="00AA6A09">
        <w:rPr>
          <w:rFonts w:asciiTheme="minorEastAsia" w:eastAsiaTheme="minorEastAsia" w:hAnsiTheme="minorEastAsia" w:hint="eastAsia"/>
          <w:sz w:val="24"/>
          <w:szCs w:val="24"/>
        </w:rPr>
        <w:t>制度の</w:t>
      </w:r>
      <w:r w:rsidR="009364E0" w:rsidRPr="00AA6A09">
        <w:rPr>
          <w:rFonts w:asciiTheme="minorEastAsia" w:eastAsiaTheme="minorEastAsia" w:hAnsiTheme="minorEastAsia"/>
          <w:sz w:val="24"/>
          <w:szCs w:val="24"/>
        </w:rPr>
        <w:t>内容</w:t>
      </w:r>
      <w:r w:rsidR="00681D09" w:rsidRPr="00AA6A09">
        <w:rPr>
          <w:rFonts w:asciiTheme="minorEastAsia" w:eastAsiaTheme="minorEastAsia" w:hAnsiTheme="minorEastAsia" w:hint="eastAsia"/>
          <w:sz w:val="24"/>
          <w:szCs w:val="24"/>
        </w:rPr>
        <w:t>をご理解いただき、</w:t>
      </w:r>
      <w:r w:rsidRPr="00AA6A09">
        <w:rPr>
          <w:rFonts w:asciiTheme="minorEastAsia" w:eastAsiaTheme="minorEastAsia" w:hAnsiTheme="minorEastAsia" w:hint="eastAsia"/>
          <w:sz w:val="24"/>
          <w:szCs w:val="24"/>
        </w:rPr>
        <w:t>事業者の方々の</w:t>
      </w:r>
      <w:r w:rsidR="00681D09" w:rsidRPr="00AA6A09">
        <w:rPr>
          <w:rFonts w:asciiTheme="minorEastAsia" w:eastAsiaTheme="minorEastAsia" w:hAnsiTheme="minorEastAsia" w:hint="eastAsia"/>
          <w:sz w:val="24"/>
          <w:szCs w:val="24"/>
        </w:rPr>
        <w:t>円滑な</w:t>
      </w:r>
      <w:r w:rsidR="009364E0" w:rsidRPr="00AA6A09">
        <w:rPr>
          <w:rFonts w:asciiTheme="minorEastAsia" w:eastAsiaTheme="minorEastAsia" w:hAnsiTheme="minorEastAsia"/>
          <w:sz w:val="24"/>
          <w:szCs w:val="24"/>
        </w:rPr>
        <w:t>準備</w:t>
      </w:r>
      <w:r w:rsidRPr="00AA6A09">
        <w:rPr>
          <w:rFonts w:asciiTheme="minorEastAsia" w:eastAsiaTheme="minorEastAsia" w:hAnsiTheme="minorEastAsia" w:hint="eastAsia"/>
          <w:sz w:val="24"/>
          <w:szCs w:val="24"/>
        </w:rPr>
        <w:t>の</w:t>
      </w:r>
      <w:r w:rsidR="00681D09" w:rsidRPr="00AA6A09">
        <w:rPr>
          <w:rFonts w:asciiTheme="minorEastAsia" w:eastAsiaTheme="minorEastAsia" w:hAnsiTheme="minorEastAsia" w:hint="eastAsia"/>
          <w:sz w:val="24"/>
          <w:szCs w:val="24"/>
        </w:rPr>
        <w:t>ために、</w:t>
      </w:r>
      <w:r w:rsidR="00FC7FA3" w:rsidRPr="00AA6A09">
        <w:rPr>
          <w:rFonts w:asciiTheme="minorEastAsia" w:eastAsiaTheme="minorEastAsia" w:hAnsiTheme="minorEastAsia" w:hint="eastAsia"/>
          <w:sz w:val="24"/>
          <w:szCs w:val="24"/>
        </w:rPr>
        <w:t>以下</w:t>
      </w:r>
      <w:r w:rsidR="00681D09" w:rsidRPr="00AA6A09">
        <w:rPr>
          <w:rFonts w:asciiTheme="minorEastAsia" w:eastAsiaTheme="minorEastAsia" w:hAnsiTheme="minorEastAsia" w:hint="eastAsia"/>
          <w:sz w:val="24"/>
          <w:szCs w:val="24"/>
        </w:rPr>
        <w:t>の</w:t>
      </w:r>
      <w:r w:rsidR="00A254B8" w:rsidRPr="00AA6A09">
        <w:rPr>
          <w:rFonts w:asciiTheme="minorEastAsia" w:eastAsiaTheme="minorEastAsia" w:hAnsiTheme="minorEastAsia" w:hint="eastAsia"/>
          <w:sz w:val="24"/>
          <w:szCs w:val="24"/>
        </w:rPr>
        <w:t>５</w:t>
      </w:r>
      <w:r w:rsidR="00681D09" w:rsidRPr="00AA6A09">
        <w:rPr>
          <w:rFonts w:asciiTheme="minorEastAsia" w:eastAsiaTheme="minorEastAsia" w:hAnsiTheme="minorEastAsia" w:hint="eastAsia"/>
          <w:sz w:val="24"/>
          <w:szCs w:val="24"/>
        </w:rPr>
        <w:t>点についてご協力賜</w:t>
      </w:r>
      <w:r w:rsidRPr="00AA6A09">
        <w:rPr>
          <w:rFonts w:asciiTheme="minorEastAsia" w:eastAsiaTheme="minorEastAsia" w:hAnsiTheme="minorEastAsia" w:hint="eastAsia"/>
          <w:sz w:val="24"/>
          <w:szCs w:val="24"/>
        </w:rPr>
        <w:t>れば幸いです。</w:t>
      </w:r>
    </w:p>
    <w:p w14:paraId="0506D42E" w14:textId="77777777" w:rsidR="00FC7FA3" w:rsidRPr="00AA6A09" w:rsidRDefault="00FC7FA3" w:rsidP="00FC7FA3">
      <w:pPr>
        <w:ind w:leftChars="63" w:left="141" w:firstLineChars="136" w:firstLine="332"/>
        <w:rPr>
          <w:rFonts w:asciiTheme="minorEastAsia" w:eastAsiaTheme="minorEastAsia" w:hAnsiTheme="minorEastAsia"/>
          <w:sz w:val="24"/>
          <w:szCs w:val="24"/>
        </w:rPr>
      </w:pPr>
    </w:p>
    <w:p w14:paraId="7206A480" w14:textId="7ADACCF6" w:rsidR="00F80A28" w:rsidRPr="00AA6A09" w:rsidRDefault="007238EF" w:rsidP="00FC7FA3">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１</w:t>
      </w:r>
      <w:r w:rsidR="00F80A28" w:rsidRPr="00AA6A09">
        <w:rPr>
          <w:rFonts w:asciiTheme="majorEastAsia" w:eastAsiaTheme="majorEastAsia" w:hAnsiTheme="majorEastAsia" w:hint="eastAsia"/>
          <w:sz w:val="24"/>
          <w:szCs w:val="24"/>
          <w:bdr w:val="single" w:sz="4" w:space="0" w:color="auto"/>
        </w:rPr>
        <w:t>．</w:t>
      </w:r>
      <w:r w:rsidRPr="00AA6A09">
        <w:rPr>
          <w:rFonts w:asciiTheme="majorEastAsia" w:eastAsiaTheme="majorEastAsia" w:hAnsiTheme="majorEastAsia" w:hint="eastAsia"/>
          <w:sz w:val="24"/>
          <w:szCs w:val="24"/>
          <w:bdr w:val="single" w:sz="4" w:space="0" w:color="auto"/>
        </w:rPr>
        <w:t>早期登録の依頼</w:t>
      </w:r>
    </w:p>
    <w:p w14:paraId="06AC8881" w14:textId="14276CEB" w:rsidR="00F80A28" w:rsidRPr="00AA6A09" w:rsidRDefault="00F540D3" w:rsidP="00B46763">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インボイス発行事業者の登録</w:t>
      </w:r>
      <w:r w:rsidR="007D70B7" w:rsidRPr="00AA6A09">
        <w:rPr>
          <w:rFonts w:asciiTheme="minorEastAsia" w:eastAsiaTheme="minorEastAsia" w:hAnsiTheme="minorEastAsia" w:hint="eastAsia"/>
          <w:sz w:val="24"/>
          <w:szCs w:val="24"/>
        </w:rPr>
        <w:t>については、</w:t>
      </w:r>
      <w:r w:rsidR="00E8084F" w:rsidRPr="00AA6A09">
        <w:rPr>
          <w:rFonts w:asciiTheme="minorEastAsia" w:eastAsiaTheme="minorEastAsia" w:hAnsiTheme="minorEastAsia" w:hint="eastAsia"/>
          <w:sz w:val="24"/>
          <w:szCs w:val="24"/>
        </w:rPr>
        <w:t>令和４年９月末時点では約</w:t>
      </w:r>
      <w:r w:rsidR="00E8084F" w:rsidRPr="00AA6A09">
        <w:rPr>
          <w:rFonts w:asciiTheme="minorEastAsia" w:eastAsiaTheme="minorEastAsia" w:hAnsiTheme="minorEastAsia"/>
          <w:sz w:val="24"/>
          <w:szCs w:val="24"/>
        </w:rPr>
        <w:t>120万</w:t>
      </w:r>
      <w:r w:rsidR="00D128C9" w:rsidRPr="00AA6A09">
        <w:rPr>
          <w:rFonts w:asciiTheme="minorEastAsia" w:eastAsiaTheme="minorEastAsia" w:hAnsiTheme="minorEastAsia" w:hint="eastAsia"/>
          <w:sz w:val="24"/>
          <w:szCs w:val="24"/>
        </w:rPr>
        <w:t>の事業者</w:t>
      </w:r>
      <w:r w:rsidR="00422360" w:rsidRPr="00AA6A09">
        <w:rPr>
          <w:rFonts w:asciiTheme="minorEastAsia" w:eastAsiaTheme="minorEastAsia" w:hAnsiTheme="minorEastAsia" w:hint="eastAsia"/>
          <w:sz w:val="24"/>
          <w:szCs w:val="24"/>
        </w:rPr>
        <w:t>の方が</w:t>
      </w:r>
      <w:r w:rsidR="00D128C9" w:rsidRPr="00AA6A09">
        <w:rPr>
          <w:rFonts w:asciiTheme="minorEastAsia" w:eastAsiaTheme="minorEastAsia" w:hAnsiTheme="minorEastAsia" w:hint="eastAsia"/>
          <w:sz w:val="24"/>
          <w:szCs w:val="24"/>
        </w:rPr>
        <w:t>登録されて</w:t>
      </w:r>
      <w:r w:rsidR="006E066A">
        <w:rPr>
          <w:rFonts w:asciiTheme="minorEastAsia" w:eastAsiaTheme="minorEastAsia" w:hAnsiTheme="minorEastAsia" w:hint="eastAsia"/>
          <w:sz w:val="24"/>
          <w:szCs w:val="24"/>
        </w:rPr>
        <w:t>います</w:t>
      </w:r>
      <w:r w:rsidR="00D128C9" w:rsidRPr="00AA6A09">
        <w:rPr>
          <w:rFonts w:asciiTheme="minorEastAsia" w:eastAsiaTheme="minorEastAsia" w:hAnsiTheme="minorEastAsia" w:hint="eastAsia"/>
          <w:sz w:val="24"/>
          <w:szCs w:val="24"/>
        </w:rPr>
        <w:t>。</w:t>
      </w:r>
      <w:r w:rsidR="006E066A">
        <w:rPr>
          <w:rFonts w:asciiTheme="minorEastAsia" w:eastAsiaTheme="minorEastAsia" w:hAnsiTheme="minorEastAsia" w:hint="eastAsia"/>
          <w:sz w:val="24"/>
          <w:szCs w:val="24"/>
        </w:rPr>
        <w:t>この登録件数については、</w:t>
      </w:r>
      <w:r w:rsidR="00113752">
        <w:rPr>
          <w:rFonts w:asciiTheme="minorEastAsia" w:eastAsiaTheme="minorEastAsia" w:hAnsiTheme="minorEastAsia" w:hint="eastAsia"/>
          <w:sz w:val="24"/>
          <w:szCs w:val="24"/>
        </w:rPr>
        <w:t>現在</w:t>
      </w:r>
      <w:r w:rsidRPr="00AB35DB">
        <w:rPr>
          <w:rFonts w:asciiTheme="minorEastAsia" w:eastAsiaTheme="minorEastAsia" w:hAnsiTheme="minorEastAsia" w:hint="eastAsia"/>
          <w:sz w:val="24"/>
          <w:szCs w:val="24"/>
        </w:rPr>
        <w:t>毎月</w:t>
      </w:r>
      <w:r w:rsidR="00C026E6">
        <w:rPr>
          <w:rFonts w:asciiTheme="minorEastAsia" w:eastAsiaTheme="minorEastAsia" w:hAnsiTheme="minorEastAsia" w:hint="eastAsia"/>
          <w:sz w:val="24"/>
          <w:szCs w:val="24"/>
        </w:rPr>
        <w:t>約</w:t>
      </w:r>
      <w:r w:rsidRPr="00AB35DB">
        <w:rPr>
          <w:rFonts w:asciiTheme="minorEastAsia" w:eastAsiaTheme="minorEastAsia" w:hAnsiTheme="minorEastAsia"/>
          <w:sz w:val="24"/>
          <w:szCs w:val="24"/>
        </w:rPr>
        <w:t>20</w:t>
      </w:r>
      <w:r w:rsidRPr="00AB35DB">
        <w:rPr>
          <w:rFonts w:asciiTheme="minorEastAsia" w:eastAsiaTheme="minorEastAsia" w:hAnsiTheme="minorEastAsia" w:hint="eastAsia"/>
          <w:sz w:val="24"/>
          <w:szCs w:val="24"/>
        </w:rPr>
        <w:t>万</w:t>
      </w:r>
      <w:r w:rsidR="00113752">
        <w:rPr>
          <w:rFonts w:asciiTheme="minorEastAsia" w:eastAsiaTheme="minorEastAsia" w:hAnsiTheme="minorEastAsia" w:hint="eastAsia"/>
          <w:sz w:val="24"/>
          <w:szCs w:val="24"/>
        </w:rPr>
        <w:t>程度が登録されており、</w:t>
      </w:r>
      <w:r w:rsidR="00EF2539">
        <w:rPr>
          <w:rFonts w:asciiTheme="minorEastAsia" w:eastAsiaTheme="minorEastAsia" w:hAnsiTheme="minorEastAsia" w:hint="eastAsia"/>
          <w:sz w:val="24"/>
          <w:szCs w:val="24"/>
        </w:rPr>
        <w:t>そのペースも前月比で＋20％になるなど、加速度的に増加しています。</w:t>
      </w:r>
      <w:r w:rsidR="0077526E">
        <w:rPr>
          <w:rFonts w:asciiTheme="minorEastAsia" w:eastAsiaTheme="minorEastAsia" w:hAnsiTheme="minorEastAsia" w:hint="eastAsia"/>
          <w:sz w:val="24"/>
          <w:szCs w:val="24"/>
        </w:rPr>
        <w:t>こうしたことから、</w:t>
      </w:r>
      <w:r w:rsidR="001E45BE" w:rsidRPr="00AA6A09">
        <w:rPr>
          <w:rFonts w:asciiTheme="minorEastAsia" w:eastAsiaTheme="minorEastAsia" w:hAnsiTheme="minorEastAsia" w:hint="eastAsia"/>
          <w:sz w:val="24"/>
          <w:szCs w:val="24"/>
        </w:rPr>
        <w:t>原則的な申請期限である令和５年３月末に近づくにつれ</w:t>
      </w:r>
      <w:r w:rsidR="00F2666A" w:rsidRPr="00AA6A09">
        <w:rPr>
          <w:rFonts w:asciiTheme="minorEastAsia" w:eastAsiaTheme="minorEastAsia" w:hAnsiTheme="minorEastAsia" w:hint="eastAsia"/>
          <w:sz w:val="24"/>
          <w:szCs w:val="24"/>
        </w:rPr>
        <w:t>申請数が</w:t>
      </w:r>
      <w:r w:rsidR="0077526E">
        <w:rPr>
          <w:rFonts w:asciiTheme="minorEastAsia" w:eastAsiaTheme="minorEastAsia" w:hAnsiTheme="minorEastAsia" w:hint="eastAsia"/>
          <w:sz w:val="24"/>
          <w:szCs w:val="24"/>
        </w:rPr>
        <w:t>大幅に増加する</w:t>
      </w:r>
      <w:r w:rsidR="00F2666A" w:rsidRPr="00AA6A09">
        <w:rPr>
          <w:rFonts w:asciiTheme="minorEastAsia" w:eastAsiaTheme="minorEastAsia" w:hAnsiTheme="minorEastAsia" w:hint="eastAsia"/>
          <w:sz w:val="24"/>
          <w:szCs w:val="24"/>
        </w:rPr>
        <w:t>ことが予想され</w:t>
      </w:r>
      <w:r w:rsidR="0077526E">
        <w:rPr>
          <w:rFonts w:asciiTheme="minorEastAsia" w:eastAsiaTheme="minorEastAsia" w:hAnsiTheme="minorEastAsia" w:hint="eastAsia"/>
          <w:sz w:val="24"/>
          <w:szCs w:val="24"/>
        </w:rPr>
        <w:t>ます。</w:t>
      </w:r>
      <w:r w:rsidR="00A6095F">
        <w:rPr>
          <w:rFonts w:asciiTheme="minorEastAsia" w:eastAsiaTheme="minorEastAsia" w:hAnsiTheme="minorEastAsia" w:hint="eastAsia"/>
          <w:sz w:val="24"/>
          <w:szCs w:val="24"/>
        </w:rPr>
        <w:t>そのため</w:t>
      </w:r>
      <w:r w:rsidR="0077526E">
        <w:rPr>
          <w:rFonts w:asciiTheme="minorEastAsia" w:eastAsiaTheme="minorEastAsia" w:hAnsiTheme="minorEastAsia" w:hint="eastAsia"/>
          <w:sz w:val="24"/>
          <w:szCs w:val="24"/>
        </w:rPr>
        <w:t>登録</w:t>
      </w:r>
      <w:r w:rsidR="00F2666A" w:rsidRPr="00AA6A09">
        <w:rPr>
          <w:rFonts w:asciiTheme="minorEastAsia" w:eastAsiaTheme="minorEastAsia" w:hAnsiTheme="minorEastAsia" w:hint="eastAsia"/>
          <w:sz w:val="24"/>
          <w:szCs w:val="24"/>
        </w:rPr>
        <w:t>処理に</w:t>
      </w:r>
      <w:r w:rsidR="00F66AAF" w:rsidRPr="00AA6A09">
        <w:rPr>
          <w:rFonts w:asciiTheme="minorEastAsia" w:eastAsiaTheme="minorEastAsia" w:hAnsiTheme="minorEastAsia" w:hint="eastAsia"/>
          <w:sz w:val="24"/>
          <w:szCs w:val="24"/>
        </w:rPr>
        <w:t>時間を</w:t>
      </w:r>
      <w:r w:rsidR="00051EAD">
        <w:rPr>
          <w:rFonts w:asciiTheme="minorEastAsia" w:eastAsiaTheme="minorEastAsia" w:hAnsiTheme="minorEastAsia" w:hint="eastAsia"/>
          <w:sz w:val="24"/>
          <w:szCs w:val="24"/>
        </w:rPr>
        <w:t>いただくことが予想されます</w:t>
      </w:r>
      <w:r w:rsidR="002245EF">
        <w:rPr>
          <w:rFonts w:asciiTheme="minorEastAsia" w:eastAsiaTheme="minorEastAsia" w:hAnsiTheme="minorEastAsia" w:hint="eastAsia"/>
          <w:sz w:val="24"/>
          <w:szCs w:val="24"/>
        </w:rPr>
        <w:t>ので、</w:t>
      </w:r>
      <w:r w:rsidR="00051EAD">
        <w:rPr>
          <w:rFonts w:asciiTheme="minorEastAsia" w:eastAsiaTheme="minorEastAsia" w:hAnsiTheme="minorEastAsia" w:hint="eastAsia"/>
          <w:sz w:val="24"/>
          <w:szCs w:val="24"/>
        </w:rPr>
        <w:t>現時点で</w:t>
      </w:r>
      <w:r w:rsidR="00BD1E00" w:rsidRPr="00AA6A09">
        <w:rPr>
          <w:rFonts w:asciiTheme="minorEastAsia" w:eastAsiaTheme="minorEastAsia" w:hAnsiTheme="minorEastAsia" w:hint="eastAsia"/>
          <w:sz w:val="24"/>
          <w:szCs w:val="24"/>
        </w:rPr>
        <w:t>登録</w:t>
      </w:r>
      <w:r w:rsidR="004564BA">
        <w:rPr>
          <w:rFonts w:asciiTheme="minorEastAsia" w:eastAsiaTheme="minorEastAsia" w:hAnsiTheme="minorEastAsia" w:hint="eastAsia"/>
          <w:sz w:val="24"/>
          <w:szCs w:val="24"/>
        </w:rPr>
        <w:t>を予定されている</w:t>
      </w:r>
      <w:r w:rsidR="00BD1E00" w:rsidRPr="00AA6A09">
        <w:rPr>
          <w:rFonts w:asciiTheme="minorEastAsia" w:eastAsiaTheme="minorEastAsia" w:hAnsiTheme="minorEastAsia" w:hint="eastAsia"/>
          <w:sz w:val="24"/>
          <w:szCs w:val="24"/>
        </w:rPr>
        <w:t>事業者の方などにおかれましては、</w:t>
      </w:r>
      <w:r w:rsidR="005F1E98" w:rsidRPr="00AA6A09">
        <w:rPr>
          <w:rFonts w:asciiTheme="minorEastAsia" w:eastAsiaTheme="minorEastAsia" w:hAnsiTheme="minorEastAsia" w:hint="eastAsia"/>
          <w:sz w:val="24"/>
          <w:szCs w:val="24"/>
        </w:rPr>
        <w:t>できるだけ早期</w:t>
      </w:r>
      <w:r w:rsidR="001B42EC" w:rsidRPr="00AA6A09">
        <w:rPr>
          <w:rFonts w:asciiTheme="minorEastAsia" w:eastAsiaTheme="minorEastAsia" w:hAnsiTheme="minorEastAsia" w:hint="eastAsia"/>
          <w:sz w:val="24"/>
          <w:szCs w:val="24"/>
        </w:rPr>
        <w:t>の</w:t>
      </w:r>
      <w:r w:rsidR="004564BA">
        <w:rPr>
          <w:rFonts w:asciiTheme="minorEastAsia" w:eastAsiaTheme="minorEastAsia" w:hAnsiTheme="minorEastAsia" w:hint="eastAsia"/>
          <w:sz w:val="24"/>
          <w:szCs w:val="24"/>
        </w:rPr>
        <w:t>登録</w:t>
      </w:r>
      <w:r w:rsidR="001B42EC" w:rsidRPr="00AA6A09">
        <w:rPr>
          <w:rFonts w:asciiTheme="minorEastAsia" w:eastAsiaTheme="minorEastAsia" w:hAnsiTheme="minorEastAsia" w:hint="eastAsia"/>
          <w:sz w:val="24"/>
          <w:szCs w:val="24"/>
        </w:rPr>
        <w:t>申請</w:t>
      </w:r>
      <w:r w:rsidR="00057F04" w:rsidRPr="00AA6A09">
        <w:rPr>
          <w:rFonts w:asciiTheme="minorEastAsia" w:eastAsiaTheme="minorEastAsia" w:hAnsiTheme="minorEastAsia" w:hint="eastAsia"/>
          <w:sz w:val="24"/>
          <w:szCs w:val="24"/>
        </w:rPr>
        <w:t>を</w:t>
      </w:r>
      <w:r w:rsidR="001B42EC" w:rsidRPr="00AA6A09">
        <w:rPr>
          <w:rFonts w:asciiTheme="minorEastAsia" w:eastAsiaTheme="minorEastAsia" w:hAnsiTheme="minorEastAsia" w:hint="eastAsia"/>
          <w:sz w:val="24"/>
          <w:szCs w:val="24"/>
        </w:rPr>
        <w:t>お願い</w:t>
      </w:r>
      <w:r w:rsidR="000F7854">
        <w:rPr>
          <w:rFonts w:asciiTheme="minorEastAsia" w:eastAsiaTheme="minorEastAsia" w:hAnsiTheme="minorEastAsia" w:hint="eastAsia"/>
          <w:sz w:val="24"/>
          <w:szCs w:val="24"/>
        </w:rPr>
        <w:t>しています</w:t>
      </w:r>
      <w:r w:rsidR="001B42EC" w:rsidRPr="00AA6A09">
        <w:rPr>
          <w:rFonts w:asciiTheme="minorEastAsia" w:eastAsiaTheme="minorEastAsia" w:hAnsiTheme="minorEastAsia" w:hint="eastAsia"/>
          <w:sz w:val="24"/>
          <w:szCs w:val="24"/>
        </w:rPr>
        <w:t>。</w:t>
      </w:r>
    </w:p>
    <w:p w14:paraId="6A86E7B4" w14:textId="0A4B69A3" w:rsidR="00B738D6" w:rsidRPr="00AA6A09" w:rsidRDefault="0030070D" w:rsidP="009838DA">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なお、</w:t>
      </w:r>
      <w:r w:rsidR="000F7854">
        <w:rPr>
          <w:rFonts w:asciiTheme="minorEastAsia" w:eastAsiaTheme="minorEastAsia" w:hAnsiTheme="minorEastAsia" w:hint="eastAsia"/>
          <w:sz w:val="24"/>
          <w:szCs w:val="24"/>
        </w:rPr>
        <w:t>制度自体や</w:t>
      </w:r>
      <w:r w:rsidR="00B738D6" w:rsidRPr="00AA6A09">
        <w:rPr>
          <w:rFonts w:asciiTheme="minorEastAsia" w:eastAsiaTheme="minorEastAsia" w:hAnsiTheme="minorEastAsia" w:hint="eastAsia"/>
          <w:sz w:val="24"/>
          <w:szCs w:val="24"/>
        </w:rPr>
        <w:t>登録</w:t>
      </w:r>
      <w:r w:rsidR="004564BA">
        <w:rPr>
          <w:rFonts w:asciiTheme="minorEastAsia" w:eastAsiaTheme="minorEastAsia" w:hAnsiTheme="minorEastAsia" w:hint="eastAsia"/>
          <w:sz w:val="24"/>
          <w:szCs w:val="24"/>
        </w:rPr>
        <w:t>申請</w:t>
      </w:r>
      <w:r w:rsidR="00B738D6" w:rsidRPr="00AA6A09">
        <w:rPr>
          <w:rFonts w:asciiTheme="minorEastAsia" w:eastAsiaTheme="minorEastAsia" w:hAnsiTheme="minorEastAsia" w:hint="eastAsia"/>
          <w:sz w:val="24"/>
          <w:szCs w:val="24"/>
        </w:rPr>
        <w:t>に際して必要</w:t>
      </w:r>
      <w:r w:rsidR="009175B0" w:rsidRPr="00AA6A09">
        <w:rPr>
          <w:rFonts w:asciiTheme="minorEastAsia" w:eastAsiaTheme="minorEastAsia" w:hAnsiTheme="minorEastAsia" w:hint="eastAsia"/>
          <w:sz w:val="24"/>
          <w:szCs w:val="24"/>
        </w:rPr>
        <w:t>となる</w:t>
      </w:r>
      <w:r w:rsidR="00B738D6" w:rsidRPr="00AA6A09">
        <w:rPr>
          <w:rFonts w:asciiTheme="minorEastAsia" w:eastAsiaTheme="minorEastAsia" w:hAnsiTheme="minorEastAsia" w:hint="eastAsia"/>
          <w:sz w:val="24"/>
          <w:szCs w:val="24"/>
        </w:rPr>
        <w:t>情報は、国税庁ホームページ</w:t>
      </w:r>
      <w:r w:rsidR="00B738D6" w:rsidRPr="00AA6A09">
        <w:rPr>
          <w:rFonts w:asciiTheme="minorEastAsia" w:eastAsiaTheme="minorEastAsia" w:hAnsiTheme="minorEastAsia"/>
          <w:sz w:val="24"/>
          <w:szCs w:val="24"/>
        </w:rPr>
        <w:t>の「</w:t>
      </w:r>
      <w:r w:rsidR="00B738D6" w:rsidRPr="00AA6A09">
        <w:rPr>
          <w:rFonts w:asciiTheme="minorEastAsia" w:eastAsiaTheme="minorEastAsia" w:hAnsiTheme="minorEastAsia" w:hint="eastAsia"/>
          <w:sz w:val="24"/>
          <w:szCs w:val="24"/>
        </w:rPr>
        <w:t>インボイス制度特設サイト」内に「インボイス発行事業者」の登録申請手続を掲載しております。</w:t>
      </w:r>
      <w:r w:rsidR="00B738D6" w:rsidRPr="00AA6A09">
        <w:rPr>
          <w:rFonts w:asciiTheme="minorEastAsia" w:eastAsiaTheme="minorEastAsia" w:hAnsiTheme="minorEastAsia"/>
          <w:sz w:val="24"/>
          <w:szCs w:val="24"/>
        </w:rPr>
        <w:t>同サイト内には、</w:t>
      </w:r>
      <w:r w:rsidR="00B738D6" w:rsidRPr="00AA6A09">
        <w:rPr>
          <w:rFonts w:asciiTheme="minorEastAsia" w:eastAsiaTheme="minorEastAsia" w:hAnsiTheme="minorEastAsia" w:hint="eastAsia"/>
          <w:sz w:val="24"/>
          <w:szCs w:val="24"/>
        </w:rPr>
        <w:t>事業者の方の制度理解に資する資料</w:t>
      </w:r>
      <w:r w:rsidR="00B738D6" w:rsidRPr="00AA6A09">
        <w:rPr>
          <w:rFonts w:asciiTheme="minorEastAsia" w:eastAsiaTheme="minorEastAsia" w:hAnsiTheme="minorEastAsia"/>
          <w:sz w:val="24"/>
          <w:szCs w:val="24"/>
        </w:rPr>
        <w:t>や</w:t>
      </w:r>
      <w:r w:rsidR="00B738D6" w:rsidRPr="00AA6A09">
        <w:rPr>
          <w:rFonts w:asciiTheme="minorEastAsia" w:eastAsiaTheme="minorEastAsia" w:hAnsiTheme="minorEastAsia" w:hint="eastAsia"/>
          <w:sz w:val="24"/>
          <w:szCs w:val="24"/>
        </w:rPr>
        <w:t>国税庁・税務署が主催するどなたでも参加可能な</w:t>
      </w:r>
      <w:r w:rsidR="00B738D6" w:rsidRPr="00AA6A09">
        <w:rPr>
          <w:rFonts w:asciiTheme="minorEastAsia" w:eastAsiaTheme="minorEastAsia" w:hAnsiTheme="minorEastAsia"/>
          <w:sz w:val="24"/>
          <w:szCs w:val="24"/>
        </w:rPr>
        <w:t>説明会のご案内等も掲載しています。</w:t>
      </w:r>
    </w:p>
    <w:p w14:paraId="5473C69F" w14:textId="5196B37D" w:rsidR="00B738D6" w:rsidRPr="00AA6A09" w:rsidRDefault="00B738D6" w:rsidP="009838DA">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sz w:val="24"/>
          <w:szCs w:val="24"/>
        </w:rPr>
        <w:t>また、一般的なご質問を受け付けるチャットボットやフリーダイヤルも開設しております</w:t>
      </w:r>
      <w:r w:rsidRPr="00AA6A09">
        <w:rPr>
          <w:rFonts w:asciiTheme="minorEastAsia" w:eastAsiaTheme="minorEastAsia" w:hAnsiTheme="minorEastAsia" w:hint="eastAsia"/>
          <w:sz w:val="24"/>
          <w:szCs w:val="24"/>
        </w:rPr>
        <w:t>ので、ご活用ください。</w:t>
      </w:r>
    </w:p>
    <w:p w14:paraId="5DA9CD60" w14:textId="7897A09E" w:rsidR="007238EF" w:rsidRPr="00AA6A09" w:rsidRDefault="007238EF" w:rsidP="00B46763">
      <w:pPr>
        <w:ind w:leftChars="100" w:left="224" w:firstLineChars="100" w:firstLine="244"/>
        <w:rPr>
          <w:rFonts w:asciiTheme="minorEastAsia" w:eastAsiaTheme="minorEastAsia" w:hAnsiTheme="minorEastAsia"/>
          <w:sz w:val="24"/>
          <w:szCs w:val="24"/>
        </w:rPr>
      </w:pPr>
    </w:p>
    <w:p w14:paraId="529EB548" w14:textId="77777777" w:rsidR="007238EF" w:rsidRPr="00AA6A09" w:rsidRDefault="007238EF" w:rsidP="007238EF">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２．貴団体の会員事業者向けの説明会開催の検討及び実施</w:t>
      </w:r>
    </w:p>
    <w:p w14:paraId="19877714" w14:textId="77777777" w:rsidR="00980425" w:rsidRDefault="007238EF" w:rsidP="007238EF">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ご希望に応じ、貴団体が主催する会員向けの説明会・研修会に財務省・国税職員を講師として派遣させていただきます。こうした説明会・研修会の開催について積極的にご検討いただけますと幸いです。</w:t>
      </w:r>
    </w:p>
    <w:p w14:paraId="2D9D5E2E" w14:textId="0CB4D957" w:rsidR="007238EF" w:rsidRPr="00AA6A09" w:rsidRDefault="00980425" w:rsidP="007238EF">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なお、これまでに開催実績がある事業者団体も申し込みが可能になっています。</w:t>
      </w:r>
    </w:p>
    <w:p w14:paraId="7C327809" w14:textId="387BC4E8" w:rsidR="007238EF" w:rsidRPr="00AA6A09" w:rsidRDefault="007238EF" w:rsidP="007238EF">
      <w:pPr>
        <w:ind w:firstLineChars="200" w:firstLine="488"/>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詳細は別添１及び２をご覧ください。</w:t>
      </w:r>
    </w:p>
    <w:p w14:paraId="7F3DCC1F" w14:textId="5F34C118" w:rsidR="004656AA" w:rsidRPr="00E83CAD" w:rsidRDefault="004656AA" w:rsidP="007238EF">
      <w:pPr>
        <w:ind w:firstLineChars="200" w:firstLine="488"/>
        <w:rPr>
          <w:rFonts w:asciiTheme="minorEastAsia" w:eastAsiaTheme="minorEastAsia" w:hAnsiTheme="minorEastAsia"/>
          <w:sz w:val="24"/>
          <w:szCs w:val="24"/>
        </w:rPr>
      </w:pPr>
    </w:p>
    <w:p w14:paraId="2012F1D3" w14:textId="72FBD495" w:rsidR="00037B5F" w:rsidRPr="00AA6A09" w:rsidRDefault="00037B5F" w:rsidP="00037B5F">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３</w:t>
      </w:r>
      <w:r w:rsidRPr="00AA6A09">
        <w:rPr>
          <w:rFonts w:asciiTheme="majorEastAsia" w:eastAsiaTheme="majorEastAsia" w:hAnsiTheme="majorEastAsia"/>
          <w:sz w:val="24"/>
          <w:szCs w:val="24"/>
          <w:bdr w:val="single" w:sz="4" w:space="0" w:color="auto"/>
        </w:rPr>
        <w:t>．貴団体の発行する会報誌や業界紙への寄稿</w:t>
      </w:r>
    </w:p>
    <w:p w14:paraId="11D3FCE1" w14:textId="18946E00" w:rsidR="00037B5F" w:rsidRDefault="00037B5F" w:rsidP="00037B5F">
      <w:pPr>
        <w:ind w:leftChars="100" w:left="224" w:firstLineChars="100" w:firstLine="244"/>
        <w:jc w:val="left"/>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貴団体が発行する会報誌や業界紙に、インボイス制度の概要や、事業者において必要となる対応等について可能な限り各業界の実態に即した内容の寄稿をさせていただき</w:t>
      </w:r>
      <w:r w:rsidR="00093057" w:rsidRPr="00AA6A09">
        <w:rPr>
          <w:rFonts w:asciiTheme="minorEastAsia" w:eastAsiaTheme="minorEastAsia" w:hAnsiTheme="minorEastAsia" w:hint="eastAsia"/>
          <w:sz w:val="24"/>
          <w:szCs w:val="24"/>
        </w:rPr>
        <w:t>たいと考えております。</w:t>
      </w:r>
    </w:p>
    <w:p w14:paraId="0C98F352" w14:textId="0136F93C" w:rsidR="00037B5F" w:rsidRPr="00AA6A09" w:rsidRDefault="007A0C43" w:rsidP="00AA6A09">
      <w:pPr>
        <w:ind w:leftChars="100" w:left="224" w:firstLineChars="100" w:firstLine="244"/>
        <w:jc w:val="left"/>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字数や内容についてはご相談いただけますので、</w:t>
      </w:r>
      <w:r w:rsidR="00037B5F" w:rsidRPr="00AA6A09">
        <w:rPr>
          <w:rFonts w:asciiTheme="minorEastAsia" w:eastAsiaTheme="minorEastAsia" w:hAnsiTheme="minorEastAsia" w:hint="eastAsia"/>
          <w:sz w:val="24"/>
          <w:szCs w:val="24"/>
        </w:rPr>
        <w:t>寄稿の機会をいただける</w:t>
      </w:r>
      <w:r w:rsidR="00093057" w:rsidRPr="00AA6A09">
        <w:rPr>
          <w:rFonts w:asciiTheme="minorEastAsia" w:eastAsiaTheme="minorEastAsia" w:hAnsiTheme="minorEastAsia" w:hint="eastAsia"/>
          <w:sz w:val="24"/>
          <w:szCs w:val="24"/>
        </w:rPr>
        <w:t>かどうかについて</w:t>
      </w:r>
      <w:r w:rsidR="00563FF2">
        <w:rPr>
          <w:rFonts w:asciiTheme="minorEastAsia" w:eastAsiaTheme="minorEastAsia" w:hAnsiTheme="minorEastAsia" w:hint="eastAsia"/>
          <w:sz w:val="24"/>
          <w:szCs w:val="24"/>
        </w:rPr>
        <w:t>ご</w:t>
      </w:r>
      <w:r w:rsidR="00093057" w:rsidRPr="00AA6A09">
        <w:rPr>
          <w:rFonts w:asciiTheme="minorEastAsia" w:eastAsiaTheme="minorEastAsia" w:hAnsiTheme="minorEastAsia" w:hint="eastAsia"/>
          <w:sz w:val="24"/>
          <w:szCs w:val="24"/>
        </w:rPr>
        <w:t>検討いただけますと幸いです。</w:t>
      </w:r>
      <w:r w:rsidR="00563FF2">
        <w:rPr>
          <w:rFonts w:asciiTheme="minorEastAsia" w:eastAsiaTheme="minorEastAsia" w:hAnsiTheme="minorEastAsia" w:hint="eastAsia"/>
          <w:sz w:val="24"/>
          <w:szCs w:val="24"/>
        </w:rPr>
        <w:t>寄稿の機会をいただける場合には、</w:t>
      </w:r>
      <w:r w:rsidR="00213398">
        <w:rPr>
          <w:rFonts w:asciiTheme="minorEastAsia" w:eastAsiaTheme="minorEastAsia" w:hAnsiTheme="minorEastAsia" w:hint="eastAsia"/>
          <w:sz w:val="24"/>
          <w:szCs w:val="24"/>
        </w:rPr>
        <w:t>貴団体</w:t>
      </w:r>
      <w:r w:rsidR="00344094">
        <w:rPr>
          <w:rFonts w:asciiTheme="minorEastAsia" w:eastAsiaTheme="minorEastAsia" w:hAnsiTheme="minorEastAsia" w:hint="eastAsia"/>
          <w:sz w:val="24"/>
          <w:szCs w:val="24"/>
        </w:rPr>
        <w:t>の任意のタイミングで</w:t>
      </w:r>
      <w:r w:rsidR="0057227F">
        <w:rPr>
          <w:rFonts w:asciiTheme="minorEastAsia" w:eastAsiaTheme="minorEastAsia" w:hAnsiTheme="minorEastAsia" w:hint="eastAsia"/>
          <w:sz w:val="24"/>
          <w:szCs w:val="24"/>
        </w:rPr>
        <w:t>構いませんので、</w:t>
      </w:r>
      <w:r w:rsidR="00037B5F" w:rsidRPr="00AA6A09">
        <w:rPr>
          <w:rFonts w:asciiTheme="minorEastAsia" w:eastAsiaTheme="minorEastAsia" w:hAnsiTheme="minorEastAsia" w:hint="eastAsia"/>
          <w:sz w:val="24"/>
          <w:szCs w:val="24"/>
        </w:rPr>
        <w:t>別添</w:t>
      </w:r>
      <w:r w:rsidR="00344094">
        <w:rPr>
          <w:rFonts w:asciiTheme="minorEastAsia" w:eastAsiaTheme="minorEastAsia" w:hAnsiTheme="minorEastAsia"/>
          <w:sz w:val="24"/>
          <w:szCs w:val="24"/>
        </w:rPr>
        <w:t>３</w:t>
      </w:r>
      <w:r w:rsidR="00037B5F" w:rsidRPr="00AA6A09">
        <w:rPr>
          <w:rFonts w:asciiTheme="minorEastAsia" w:eastAsiaTheme="minorEastAsia" w:hAnsiTheme="minorEastAsia" w:hint="eastAsia"/>
          <w:sz w:val="24"/>
          <w:szCs w:val="24"/>
        </w:rPr>
        <w:t>に必要事項をご記載いただき、</w:t>
      </w:r>
      <w:r w:rsidR="00821AD9">
        <w:rPr>
          <w:rFonts w:asciiTheme="minorEastAsia" w:eastAsiaTheme="minorEastAsia" w:hAnsiTheme="minorEastAsia" w:hint="eastAsia"/>
          <w:sz w:val="24"/>
          <w:szCs w:val="24"/>
        </w:rPr>
        <w:t>ご</w:t>
      </w:r>
      <w:r w:rsidR="00037B5F" w:rsidRPr="00AA6A09">
        <w:rPr>
          <w:rFonts w:asciiTheme="minorEastAsia" w:eastAsiaTheme="minorEastAsia" w:hAnsiTheme="minorEastAsia" w:hint="eastAsia"/>
          <w:sz w:val="24"/>
          <w:szCs w:val="24"/>
        </w:rPr>
        <w:t>提出をお願いいたします。</w:t>
      </w:r>
    </w:p>
    <w:p w14:paraId="26E38319" w14:textId="20C1E935" w:rsidR="0007782B" w:rsidRPr="004116B5" w:rsidRDefault="0007782B" w:rsidP="0007782B">
      <w:pPr>
        <w:ind w:firstLineChars="200" w:firstLine="488"/>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詳細は別添１及び</w:t>
      </w:r>
      <w:r>
        <w:rPr>
          <w:rFonts w:asciiTheme="minorEastAsia" w:eastAsiaTheme="minorEastAsia" w:hAnsiTheme="minorEastAsia" w:hint="eastAsia"/>
          <w:sz w:val="24"/>
          <w:szCs w:val="24"/>
        </w:rPr>
        <w:t>３</w:t>
      </w:r>
      <w:r w:rsidRPr="00AA6A09">
        <w:rPr>
          <w:rFonts w:asciiTheme="minorEastAsia" w:eastAsiaTheme="minorEastAsia" w:hAnsiTheme="minorEastAsia" w:hint="eastAsia"/>
          <w:sz w:val="24"/>
          <w:szCs w:val="24"/>
        </w:rPr>
        <w:t>をご覧ください。</w:t>
      </w:r>
    </w:p>
    <w:p w14:paraId="62BB5160" w14:textId="01291972" w:rsidR="00037B5F" w:rsidRPr="0007782B" w:rsidRDefault="00037B5F" w:rsidP="00037B5F">
      <w:pPr>
        <w:jc w:val="left"/>
        <w:rPr>
          <w:rFonts w:asciiTheme="minorEastAsia" w:eastAsiaTheme="minorEastAsia" w:hAnsiTheme="minorEastAsia"/>
          <w:sz w:val="24"/>
          <w:szCs w:val="24"/>
        </w:rPr>
      </w:pPr>
    </w:p>
    <w:p w14:paraId="3FDBF2A5" w14:textId="77777777" w:rsidR="004B3DFD" w:rsidRPr="007312CB" w:rsidRDefault="004B3DFD" w:rsidP="004B3DFD">
      <w:pPr>
        <w:ind w:leftChars="100" w:left="224" w:firstLineChars="100" w:firstLine="244"/>
        <w:jc w:val="left"/>
        <w:rPr>
          <w:rFonts w:asciiTheme="minorEastAsia" w:eastAsiaTheme="minorEastAsia" w:hAnsiTheme="minorEastAsia"/>
          <w:sz w:val="24"/>
          <w:szCs w:val="24"/>
        </w:rPr>
      </w:pPr>
      <w:r w:rsidRPr="007312CB">
        <w:rPr>
          <w:rFonts w:asciiTheme="minorEastAsia" w:eastAsiaTheme="minorEastAsia" w:hAnsiTheme="minorEastAsia" w:hint="eastAsia"/>
          <w:sz w:val="24"/>
          <w:szCs w:val="24"/>
        </w:rPr>
        <w:t>また、当庁で作成している記事下広告は別添のとおりとなります。。</w:t>
      </w:r>
    </w:p>
    <w:p w14:paraId="61D1338E" w14:textId="77777777" w:rsidR="004B3DFD" w:rsidRDefault="004B3DFD" w:rsidP="004B3DFD">
      <w:pPr>
        <w:ind w:leftChars="100" w:left="224" w:firstLineChars="100" w:firstLine="244"/>
        <w:jc w:val="left"/>
        <w:rPr>
          <w:rFonts w:asciiTheme="minorEastAsia" w:eastAsiaTheme="minorEastAsia" w:hAnsiTheme="minorEastAsia"/>
          <w:sz w:val="24"/>
          <w:szCs w:val="24"/>
        </w:rPr>
      </w:pPr>
      <w:r w:rsidRPr="007312CB">
        <w:rPr>
          <w:rFonts w:asciiTheme="minorEastAsia" w:eastAsiaTheme="minorEastAsia" w:hAnsiTheme="minorEastAsia" w:hint="eastAsia"/>
          <w:sz w:val="24"/>
          <w:szCs w:val="24"/>
        </w:rPr>
        <w:t>こちらについて、貴団体が発行する会報誌や業界紙へ掲載させていただけるかどうかについて、ご検討いただけますと幸いです。</w:t>
      </w:r>
    </w:p>
    <w:p w14:paraId="472DBFBE" w14:textId="35352DB9" w:rsidR="00037B5F" w:rsidRPr="00AA6A09" w:rsidRDefault="00EA519E" w:rsidP="004B3DFD">
      <w:pPr>
        <w:ind w:leftChars="100" w:left="224" w:firstLineChars="100" w:firstLine="244"/>
        <w:jc w:val="left"/>
        <w:rPr>
          <w:rFonts w:asciiTheme="minorEastAsia" w:eastAsiaTheme="minorEastAsia" w:hAnsiTheme="minorEastAsia"/>
          <w:sz w:val="24"/>
          <w:szCs w:val="24"/>
        </w:rPr>
      </w:pPr>
      <w:r w:rsidRPr="00EA519E">
        <w:rPr>
          <w:rFonts w:asciiTheme="minorEastAsia" w:eastAsiaTheme="minorEastAsia" w:hAnsiTheme="minorEastAsia" w:hint="eastAsia"/>
          <w:sz w:val="24"/>
          <w:szCs w:val="24"/>
        </w:rPr>
        <w:t>なお、掲載させていただける場合には、貴団体</w:t>
      </w:r>
      <w:r w:rsidR="00344094">
        <w:rPr>
          <w:rFonts w:asciiTheme="minorEastAsia" w:eastAsiaTheme="minorEastAsia" w:hAnsiTheme="minorEastAsia" w:hint="eastAsia"/>
          <w:sz w:val="24"/>
          <w:szCs w:val="24"/>
        </w:rPr>
        <w:t>の任意のタイミングで</w:t>
      </w:r>
      <w:r w:rsidR="0057227F">
        <w:rPr>
          <w:rFonts w:asciiTheme="minorEastAsia" w:eastAsiaTheme="minorEastAsia" w:hAnsiTheme="minorEastAsia" w:hint="eastAsia"/>
          <w:sz w:val="24"/>
          <w:szCs w:val="24"/>
        </w:rPr>
        <w:t>構いませんので、</w:t>
      </w:r>
      <w:r w:rsidRPr="00EA519E">
        <w:rPr>
          <w:rFonts w:asciiTheme="minorEastAsia" w:eastAsiaTheme="minorEastAsia" w:hAnsiTheme="minorEastAsia" w:hint="eastAsia"/>
          <w:sz w:val="24"/>
          <w:szCs w:val="24"/>
        </w:rPr>
        <w:t>ご連絡</w:t>
      </w:r>
      <w:r>
        <w:rPr>
          <w:rFonts w:asciiTheme="minorEastAsia" w:eastAsiaTheme="minorEastAsia" w:hAnsiTheme="minorEastAsia" w:hint="eastAsia"/>
          <w:sz w:val="24"/>
          <w:szCs w:val="24"/>
        </w:rPr>
        <w:t>をお願いいたします。</w:t>
      </w:r>
    </w:p>
    <w:p w14:paraId="23FD6EEB" w14:textId="77777777" w:rsidR="00F80A28" w:rsidRPr="00AA6A09" w:rsidRDefault="00F80A28" w:rsidP="00FC7FA3">
      <w:pPr>
        <w:rPr>
          <w:rFonts w:asciiTheme="minorEastAsia" w:eastAsiaTheme="minorEastAsia" w:hAnsiTheme="minorEastAsia"/>
          <w:sz w:val="24"/>
          <w:szCs w:val="24"/>
        </w:rPr>
      </w:pPr>
    </w:p>
    <w:p w14:paraId="4C94EDBC" w14:textId="16EA3D2C" w:rsidR="00F80A28" w:rsidRPr="00AA6A09" w:rsidRDefault="00037B5F" w:rsidP="00F80A28">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４</w:t>
      </w:r>
      <w:r w:rsidR="00F80A28" w:rsidRPr="00AA6A09">
        <w:rPr>
          <w:rFonts w:asciiTheme="majorEastAsia" w:eastAsiaTheme="majorEastAsia" w:hAnsiTheme="majorEastAsia" w:hint="eastAsia"/>
          <w:sz w:val="24"/>
          <w:szCs w:val="24"/>
          <w:bdr w:val="single" w:sz="4" w:space="0" w:color="auto"/>
        </w:rPr>
        <w:t>．「免税事業者及びその取引先のインボイス制度への対応に関するＱ＆Ａ」について</w:t>
      </w:r>
    </w:p>
    <w:p w14:paraId="08712043" w14:textId="7401A9B9" w:rsidR="00CA3007" w:rsidRPr="00AA6A09" w:rsidRDefault="00F80A28" w:rsidP="00B46763">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免税事業者やその取引先の対応に関して、消費税法だけでなく独占禁止法及び下請法、建設業法といった関係法令に基づいて「免税事業者及びその取引先のインボイス制度への対応に関するＱ＆Ａ」を</w:t>
      </w:r>
      <w:r w:rsidR="002120AC" w:rsidRPr="00AA6A09">
        <w:rPr>
          <w:rFonts w:asciiTheme="minorEastAsia" w:eastAsiaTheme="minorEastAsia" w:hAnsiTheme="minorEastAsia" w:hint="eastAsia"/>
          <w:sz w:val="24"/>
          <w:szCs w:val="24"/>
        </w:rPr>
        <w:t>とりまとめて</w:t>
      </w:r>
      <w:r w:rsidRPr="00AA6A09">
        <w:rPr>
          <w:rFonts w:asciiTheme="minorEastAsia" w:eastAsiaTheme="minorEastAsia" w:hAnsiTheme="minorEastAsia" w:hint="eastAsia"/>
          <w:sz w:val="24"/>
          <w:szCs w:val="24"/>
        </w:rPr>
        <w:t>公表しています</w:t>
      </w:r>
      <w:r w:rsidR="00401D9C" w:rsidRPr="00AA6A09">
        <w:rPr>
          <w:rFonts w:asciiTheme="minorEastAsia" w:eastAsiaTheme="minorEastAsia" w:hAnsiTheme="minorEastAsia" w:hint="eastAsia"/>
          <w:sz w:val="24"/>
          <w:szCs w:val="24"/>
        </w:rPr>
        <w:t>ので、概要と併せて送付いたします（別添</w:t>
      </w:r>
      <w:r w:rsidR="00344094">
        <w:rPr>
          <w:rFonts w:asciiTheme="minorEastAsia" w:eastAsiaTheme="minorEastAsia" w:hAnsiTheme="minorEastAsia" w:hint="eastAsia"/>
          <w:sz w:val="24"/>
          <w:szCs w:val="24"/>
        </w:rPr>
        <w:t>４</w:t>
      </w:r>
      <w:r w:rsidR="00063746" w:rsidRPr="00AA6A09">
        <w:rPr>
          <w:rFonts w:asciiTheme="minorEastAsia" w:eastAsiaTheme="minorEastAsia" w:hAnsiTheme="minorEastAsia" w:hint="eastAsia"/>
          <w:sz w:val="24"/>
          <w:szCs w:val="24"/>
        </w:rPr>
        <w:t>～</w:t>
      </w:r>
      <w:r w:rsidR="00344094">
        <w:rPr>
          <w:rFonts w:asciiTheme="minorEastAsia" w:eastAsiaTheme="minorEastAsia" w:hAnsiTheme="minorEastAsia"/>
          <w:sz w:val="24"/>
          <w:szCs w:val="24"/>
        </w:rPr>
        <w:t>６</w:t>
      </w:r>
      <w:r w:rsidR="00401D9C" w:rsidRPr="00AA6A09">
        <w:rPr>
          <w:rFonts w:asciiTheme="minorEastAsia" w:eastAsiaTheme="minorEastAsia" w:hAnsiTheme="minorEastAsia" w:hint="eastAsia"/>
          <w:sz w:val="24"/>
          <w:szCs w:val="24"/>
        </w:rPr>
        <w:t>）</w:t>
      </w:r>
      <w:r w:rsidRPr="00AA6A09">
        <w:rPr>
          <w:rFonts w:asciiTheme="minorEastAsia" w:eastAsiaTheme="minorEastAsia" w:hAnsiTheme="minorEastAsia" w:hint="eastAsia"/>
          <w:sz w:val="24"/>
          <w:szCs w:val="24"/>
        </w:rPr>
        <w:t>。</w:t>
      </w:r>
    </w:p>
    <w:p w14:paraId="5AE00AB7" w14:textId="73109514" w:rsidR="00CA3007" w:rsidRPr="00AA6A09" w:rsidRDefault="00F80A28" w:rsidP="00B46763">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また、</w:t>
      </w:r>
      <w:r w:rsidR="00FC7FA3" w:rsidRPr="00AA6A09">
        <w:rPr>
          <w:rFonts w:asciiTheme="minorEastAsia" w:eastAsiaTheme="minorEastAsia" w:hAnsiTheme="minorEastAsia" w:hint="eastAsia"/>
          <w:sz w:val="24"/>
          <w:szCs w:val="24"/>
        </w:rPr>
        <w:t>これらの</w:t>
      </w:r>
      <w:r w:rsidRPr="00AA6A09">
        <w:rPr>
          <w:rFonts w:asciiTheme="minorEastAsia" w:eastAsiaTheme="minorEastAsia" w:hAnsiTheme="minorEastAsia" w:hint="eastAsia"/>
          <w:sz w:val="24"/>
          <w:szCs w:val="24"/>
        </w:rPr>
        <w:t>関係法令における個別事例等の問い合わせについては</w:t>
      </w:r>
      <w:r w:rsidR="00FC7FA3" w:rsidRPr="00AA6A09">
        <w:rPr>
          <w:rFonts w:asciiTheme="minorEastAsia" w:eastAsiaTheme="minorEastAsia" w:hAnsiTheme="minorEastAsia" w:hint="eastAsia"/>
          <w:sz w:val="24"/>
          <w:szCs w:val="24"/>
        </w:rPr>
        <w:t>相談</w:t>
      </w:r>
      <w:r w:rsidRPr="00AA6A09">
        <w:rPr>
          <w:rFonts w:asciiTheme="minorEastAsia" w:eastAsiaTheme="minorEastAsia" w:hAnsiTheme="minorEastAsia" w:hint="eastAsia"/>
          <w:sz w:val="24"/>
          <w:szCs w:val="24"/>
        </w:rPr>
        <w:t>窓口が</w:t>
      </w:r>
      <w:r w:rsidR="00882A9E" w:rsidRPr="00AA6A09">
        <w:rPr>
          <w:rFonts w:asciiTheme="minorEastAsia" w:eastAsiaTheme="minorEastAsia" w:hAnsiTheme="minorEastAsia" w:hint="eastAsia"/>
          <w:sz w:val="24"/>
          <w:szCs w:val="24"/>
        </w:rPr>
        <w:t>ございます</w:t>
      </w:r>
      <w:r w:rsidRPr="00AA6A09">
        <w:rPr>
          <w:rFonts w:asciiTheme="minorEastAsia" w:eastAsiaTheme="minorEastAsia" w:hAnsiTheme="minorEastAsia" w:hint="eastAsia"/>
          <w:sz w:val="24"/>
          <w:szCs w:val="24"/>
        </w:rPr>
        <w:t>。</w:t>
      </w:r>
    </w:p>
    <w:p w14:paraId="6007E253" w14:textId="3B8260FE" w:rsidR="00F80A28" w:rsidRPr="00AA6A09" w:rsidRDefault="002B784D" w:rsidP="00B46763">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別紙</w:t>
      </w:r>
      <w:r w:rsidR="002120AC" w:rsidRPr="00AA6A09">
        <w:rPr>
          <w:rFonts w:asciiTheme="minorEastAsia" w:eastAsiaTheme="minorEastAsia" w:hAnsiTheme="minorEastAsia" w:hint="eastAsia"/>
          <w:sz w:val="24"/>
          <w:szCs w:val="24"/>
        </w:rPr>
        <w:t>に</w:t>
      </w:r>
      <w:r w:rsidR="00882A9E" w:rsidRPr="00AA6A09">
        <w:rPr>
          <w:rFonts w:asciiTheme="minorEastAsia" w:eastAsiaTheme="minorEastAsia" w:hAnsiTheme="minorEastAsia" w:hint="eastAsia"/>
          <w:sz w:val="24"/>
          <w:szCs w:val="24"/>
        </w:rPr>
        <w:t>記載されている</w:t>
      </w:r>
      <w:r w:rsidR="00401D9C" w:rsidRPr="00AA6A09">
        <w:rPr>
          <w:rFonts w:asciiTheme="minorEastAsia" w:eastAsiaTheme="minorEastAsia" w:hAnsiTheme="minorEastAsia" w:hint="eastAsia"/>
          <w:sz w:val="24"/>
          <w:szCs w:val="24"/>
        </w:rPr>
        <w:t>各省庁</w:t>
      </w:r>
      <w:r w:rsidR="00F80A28" w:rsidRPr="00AA6A09">
        <w:rPr>
          <w:rFonts w:asciiTheme="minorEastAsia" w:eastAsiaTheme="minorEastAsia" w:hAnsiTheme="minorEastAsia" w:hint="eastAsia"/>
          <w:sz w:val="24"/>
          <w:szCs w:val="24"/>
        </w:rPr>
        <w:t>ＵＲＬ</w:t>
      </w:r>
      <w:r w:rsidR="00401D9C" w:rsidRPr="00AA6A09">
        <w:rPr>
          <w:rFonts w:asciiTheme="minorEastAsia" w:eastAsiaTheme="minorEastAsia" w:hAnsiTheme="minorEastAsia" w:hint="eastAsia"/>
          <w:sz w:val="24"/>
          <w:szCs w:val="24"/>
        </w:rPr>
        <w:t>にも掲載しておりますので、</w:t>
      </w:r>
      <w:r w:rsidR="00F80A28" w:rsidRPr="00AA6A09">
        <w:rPr>
          <w:rFonts w:asciiTheme="minorEastAsia" w:eastAsiaTheme="minorEastAsia" w:hAnsiTheme="minorEastAsia" w:hint="eastAsia"/>
          <w:sz w:val="24"/>
          <w:szCs w:val="24"/>
        </w:rPr>
        <w:t>会員事業者へご案内いただき、引き続き関係法令</w:t>
      </w:r>
      <w:r w:rsidR="00FC7FA3" w:rsidRPr="00AA6A09">
        <w:rPr>
          <w:rFonts w:asciiTheme="minorEastAsia" w:eastAsiaTheme="minorEastAsia" w:hAnsiTheme="minorEastAsia" w:hint="eastAsia"/>
          <w:sz w:val="24"/>
          <w:szCs w:val="24"/>
        </w:rPr>
        <w:t>が</w:t>
      </w:r>
      <w:r w:rsidR="00F80A28" w:rsidRPr="00AA6A09">
        <w:rPr>
          <w:rFonts w:asciiTheme="minorEastAsia" w:eastAsiaTheme="minorEastAsia" w:hAnsiTheme="minorEastAsia" w:hint="eastAsia"/>
          <w:sz w:val="24"/>
          <w:szCs w:val="24"/>
        </w:rPr>
        <w:t>遵守されるよう</w:t>
      </w:r>
      <w:r w:rsidR="00213398">
        <w:rPr>
          <w:rFonts w:asciiTheme="minorEastAsia" w:eastAsiaTheme="minorEastAsia" w:hAnsiTheme="minorEastAsia" w:hint="eastAsia"/>
          <w:sz w:val="24"/>
          <w:szCs w:val="24"/>
        </w:rPr>
        <w:t>あらためて</w:t>
      </w:r>
      <w:r w:rsidR="00F80A28" w:rsidRPr="00AA6A09">
        <w:rPr>
          <w:rFonts w:asciiTheme="minorEastAsia" w:eastAsiaTheme="minorEastAsia" w:hAnsiTheme="minorEastAsia" w:hint="eastAsia"/>
          <w:sz w:val="24"/>
          <w:szCs w:val="24"/>
        </w:rPr>
        <w:t>周知</w:t>
      </w:r>
      <w:r w:rsidR="00882A9E" w:rsidRPr="00AA6A09">
        <w:rPr>
          <w:rFonts w:asciiTheme="minorEastAsia" w:eastAsiaTheme="minorEastAsia" w:hAnsiTheme="minorEastAsia" w:hint="eastAsia"/>
          <w:sz w:val="24"/>
          <w:szCs w:val="24"/>
        </w:rPr>
        <w:t>を</w:t>
      </w:r>
      <w:r w:rsidR="00F80A28" w:rsidRPr="00AA6A09">
        <w:rPr>
          <w:rFonts w:asciiTheme="minorEastAsia" w:eastAsiaTheme="minorEastAsia" w:hAnsiTheme="minorEastAsia" w:hint="eastAsia"/>
          <w:sz w:val="24"/>
          <w:szCs w:val="24"/>
        </w:rPr>
        <w:t>お願いいたします。</w:t>
      </w:r>
    </w:p>
    <w:p w14:paraId="0BBB6802" w14:textId="77777777" w:rsidR="005F1E98" w:rsidRPr="00AA6A09" w:rsidRDefault="005F1E98" w:rsidP="00F80A28">
      <w:pPr>
        <w:rPr>
          <w:rFonts w:asciiTheme="majorEastAsia" w:eastAsiaTheme="majorEastAsia" w:hAnsiTheme="majorEastAsia"/>
          <w:sz w:val="24"/>
          <w:szCs w:val="24"/>
          <w:bdr w:val="single" w:sz="4" w:space="0" w:color="auto"/>
        </w:rPr>
      </w:pPr>
    </w:p>
    <w:p w14:paraId="2F91C4FB" w14:textId="33396E04" w:rsidR="00F80A28" w:rsidRPr="00AA6A09" w:rsidRDefault="00AC4192" w:rsidP="00F80A28">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５</w:t>
      </w:r>
      <w:r w:rsidR="00F80A28" w:rsidRPr="00AA6A09">
        <w:rPr>
          <w:rFonts w:asciiTheme="majorEastAsia" w:eastAsiaTheme="majorEastAsia" w:hAnsiTheme="majorEastAsia" w:hint="eastAsia"/>
          <w:sz w:val="24"/>
          <w:szCs w:val="24"/>
          <w:bdr w:val="single" w:sz="4" w:space="0" w:color="auto"/>
        </w:rPr>
        <w:t>．中小企業等に向けた支援措置等</w:t>
      </w:r>
    </w:p>
    <w:p w14:paraId="063EAA21" w14:textId="77777777" w:rsidR="00F80A28" w:rsidRPr="00AA6A09" w:rsidRDefault="00F80A28" w:rsidP="00B46763">
      <w:pPr>
        <w:ind w:leftChars="100" w:left="224"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令和３年度補正予算において、</w:t>
      </w:r>
      <w:r w:rsidRPr="00AA6A09">
        <w:rPr>
          <w:rFonts w:asciiTheme="minorEastAsia" w:eastAsiaTheme="minorEastAsia" w:hAnsiTheme="minorEastAsia"/>
          <w:sz w:val="24"/>
          <w:szCs w:val="24"/>
        </w:rPr>
        <w:t>インボイス制度への対応に向け</w:t>
      </w:r>
      <w:r w:rsidRPr="00AA6A09">
        <w:rPr>
          <w:rFonts w:asciiTheme="minorEastAsia" w:eastAsiaTheme="minorEastAsia" w:hAnsiTheme="minorEastAsia" w:hint="eastAsia"/>
          <w:sz w:val="24"/>
          <w:szCs w:val="24"/>
        </w:rPr>
        <w:t>たＩＴ導入補助金や持続化補助金といった予算措置が講じられています。会員事業者やその取引先にご活用いただけるよう、</w:t>
      </w:r>
      <w:r w:rsidR="002B784D" w:rsidRPr="00AA6A09">
        <w:rPr>
          <w:rFonts w:asciiTheme="minorEastAsia" w:eastAsiaTheme="minorEastAsia" w:hAnsiTheme="minorEastAsia" w:hint="eastAsia"/>
          <w:sz w:val="24"/>
          <w:szCs w:val="24"/>
        </w:rPr>
        <w:t>別紙</w:t>
      </w:r>
      <w:r w:rsidR="00882A9E" w:rsidRPr="00AA6A09">
        <w:rPr>
          <w:rFonts w:asciiTheme="minorEastAsia" w:eastAsiaTheme="minorEastAsia" w:hAnsiTheme="minorEastAsia" w:hint="eastAsia"/>
          <w:sz w:val="24"/>
          <w:szCs w:val="24"/>
        </w:rPr>
        <w:t>に記載されている</w:t>
      </w:r>
      <w:r w:rsidRPr="00AA6A09">
        <w:rPr>
          <w:rFonts w:asciiTheme="minorEastAsia" w:eastAsiaTheme="minorEastAsia" w:hAnsiTheme="minorEastAsia" w:hint="eastAsia"/>
          <w:sz w:val="24"/>
          <w:szCs w:val="24"/>
        </w:rPr>
        <w:t>ＵＲＬ</w:t>
      </w:r>
      <w:r w:rsidR="00882A9E" w:rsidRPr="00AA6A09">
        <w:rPr>
          <w:rFonts w:asciiTheme="minorEastAsia" w:eastAsiaTheme="minorEastAsia" w:hAnsiTheme="minorEastAsia" w:hint="eastAsia"/>
          <w:sz w:val="24"/>
          <w:szCs w:val="24"/>
        </w:rPr>
        <w:t>の周知を</w:t>
      </w:r>
      <w:r w:rsidRPr="00AA6A09">
        <w:rPr>
          <w:rFonts w:asciiTheme="minorEastAsia" w:eastAsiaTheme="minorEastAsia" w:hAnsiTheme="minorEastAsia" w:hint="eastAsia"/>
          <w:sz w:val="24"/>
          <w:szCs w:val="24"/>
        </w:rPr>
        <w:t>お願いいたします。</w:t>
      </w:r>
    </w:p>
    <w:p w14:paraId="2D115868" w14:textId="77777777" w:rsidR="00FD60B1" w:rsidRPr="00AA6A09" w:rsidRDefault="00FD60B1" w:rsidP="00B46763">
      <w:pPr>
        <w:rPr>
          <w:rFonts w:asciiTheme="minorEastAsia" w:eastAsiaTheme="minorEastAsia" w:hAnsiTheme="minorEastAsia"/>
          <w:sz w:val="24"/>
          <w:szCs w:val="24"/>
        </w:rPr>
      </w:pPr>
    </w:p>
    <w:p w14:paraId="3DCFD649" w14:textId="77777777" w:rsidR="00E34667" w:rsidRPr="00AA6A09" w:rsidRDefault="00E34667" w:rsidP="00B46763">
      <w:pPr>
        <w:ind w:right="224"/>
        <w:jc w:val="right"/>
        <w:rPr>
          <w:rFonts w:asciiTheme="minorEastAsia" w:eastAsiaTheme="minorEastAsia" w:hAnsiTheme="minorEastAsia"/>
          <w:sz w:val="24"/>
          <w:szCs w:val="24"/>
        </w:rPr>
      </w:pPr>
    </w:p>
    <w:p w14:paraId="695C7E77" w14:textId="77777777" w:rsidR="00F80A28" w:rsidRPr="00FC7FA3" w:rsidRDefault="00F80A28" w:rsidP="00B46763">
      <w:pPr>
        <w:ind w:right="224"/>
        <w:jc w:val="right"/>
        <w:rPr>
          <w:rFonts w:asciiTheme="minorEastAsia" w:eastAsiaTheme="minorEastAsia" w:hAnsiTheme="minorEastAsia"/>
        </w:rPr>
      </w:pPr>
      <w:r w:rsidRPr="00AA6A09">
        <w:rPr>
          <w:rFonts w:asciiTheme="minorEastAsia" w:eastAsiaTheme="minorEastAsia" w:hAnsiTheme="minorEastAsia" w:hint="eastAsia"/>
          <w:sz w:val="24"/>
          <w:szCs w:val="24"/>
        </w:rPr>
        <w:t>（以　上）</w:t>
      </w:r>
    </w:p>
    <w:p w14:paraId="1C6C942B" w14:textId="77777777" w:rsidR="00F80A28" w:rsidRPr="00FC7FA3" w:rsidRDefault="00FC7FA3" w:rsidP="00FC7FA3">
      <w:pPr>
        <w:widowControl/>
        <w:jc w:val="right"/>
        <w:rPr>
          <w:rFonts w:asciiTheme="majorEastAsia" w:eastAsiaTheme="majorEastAsia" w:hAnsiTheme="majorEastAsia"/>
          <w:sz w:val="24"/>
        </w:rPr>
      </w:pPr>
      <w:r>
        <w:rPr>
          <w:rFonts w:asciiTheme="majorEastAsia" w:eastAsiaTheme="majorEastAsia" w:hAnsiTheme="majorEastAsia"/>
          <w:sz w:val="24"/>
        </w:rPr>
        <w:br w:type="page"/>
      </w:r>
      <w:r w:rsidR="00F80A28" w:rsidRPr="00FC7FA3">
        <w:rPr>
          <w:rFonts w:asciiTheme="majorEastAsia" w:eastAsiaTheme="majorEastAsia" w:hAnsiTheme="majorEastAsia" w:hint="eastAsia"/>
          <w:sz w:val="24"/>
        </w:rPr>
        <w:lastRenderedPageBreak/>
        <w:t xml:space="preserve">（別　</w:t>
      </w:r>
      <w:r w:rsidR="002B784D">
        <w:rPr>
          <w:rFonts w:asciiTheme="majorEastAsia" w:eastAsiaTheme="majorEastAsia" w:hAnsiTheme="majorEastAsia" w:hint="eastAsia"/>
          <w:sz w:val="24"/>
        </w:rPr>
        <w:t>紙</w:t>
      </w:r>
      <w:r w:rsidR="00F80A28" w:rsidRPr="00FC7FA3">
        <w:rPr>
          <w:rFonts w:asciiTheme="majorEastAsia" w:eastAsiaTheme="majorEastAsia" w:hAnsiTheme="majorEastAsia" w:hint="eastAsia"/>
          <w:sz w:val="24"/>
        </w:rPr>
        <w:t>）</w:t>
      </w:r>
    </w:p>
    <w:p w14:paraId="0C7CEF8B" w14:textId="77777777" w:rsidR="00FC7FA3" w:rsidRPr="00FC7FA3" w:rsidRDefault="00FC7FA3" w:rsidP="00FC7FA3">
      <w:pPr>
        <w:rPr>
          <w:rFonts w:asciiTheme="majorEastAsia" w:eastAsiaTheme="majorEastAsia" w:hAnsiTheme="majorEastAsia"/>
        </w:rPr>
      </w:pPr>
    </w:p>
    <w:p w14:paraId="2FFE6AA2" w14:textId="7A44D608" w:rsidR="00FC7FA3" w:rsidRPr="00A57CA5" w:rsidRDefault="00FC7FA3" w:rsidP="00FC7FA3">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制度に関する各種ご案内</w:t>
      </w:r>
    </w:p>
    <w:p w14:paraId="4E4D9919" w14:textId="77777777" w:rsidR="002D7BBF" w:rsidRPr="00B46763"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sz w:val="24"/>
          <w:szCs w:val="24"/>
        </w:rPr>
        <w:t>【国税庁　インボイス制度特設</w:t>
      </w:r>
      <w:r w:rsidRPr="00B46763">
        <w:rPr>
          <w:rFonts w:asciiTheme="majorEastAsia" w:eastAsiaTheme="majorEastAsia" w:hAnsiTheme="majorEastAsia" w:hint="eastAsia"/>
          <w:sz w:val="24"/>
          <w:szCs w:val="24"/>
        </w:rPr>
        <w:t>サイト</w:t>
      </w:r>
      <w:r w:rsidRPr="00B46763">
        <w:rPr>
          <w:rFonts w:asciiTheme="majorEastAsia" w:eastAsiaTheme="majorEastAsia" w:hAnsiTheme="majorEastAsia"/>
          <w:sz w:val="24"/>
          <w:szCs w:val="24"/>
        </w:rPr>
        <w:t>】</w:t>
      </w:r>
    </w:p>
    <w:p w14:paraId="11F74288" w14:textId="77777777" w:rsidR="002D7BBF" w:rsidRPr="00B46763" w:rsidRDefault="001C30E9" w:rsidP="00B46763">
      <w:pPr>
        <w:ind w:firstLineChars="100" w:firstLine="224"/>
        <w:rPr>
          <w:rStyle w:val="af1"/>
          <w:rFonts w:ascii="ＭＳ Ｐゴシック" w:eastAsia="ＭＳ Ｐゴシック" w:hAnsi="ＭＳ Ｐゴシック"/>
          <w:szCs w:val="24"/>
        </w:rPr>
      </w:pPr>
      <w:hyperlink r:id="rId11" w:history="1">
        <w:r w:rsidR="00145373" w:rsidRPr="00B46763">
          <w:rPr>
            <w:rStyle w:val="af1"/>
            <w:rFonts w:ascii="ＭＳ Ｐゴシック" w:eastAsia="ＭＳ Ｐゴシック" w:hAnsi="ＭＳ Ｐゴシック"/>
            <w:szCs w:val="24"/>
          </w:rPr>
          <w:t>https://www.nta.go.jp/taxes/shiraberu/zeimokubetsu/shohi/keigenzeiritsu/invoice.htm</w:t>
        </w:r>
      </w:hyperlink>
    </w:p>
    <w:p w14:paraId="55C004D7" w14:textId="77777777" w:rsidR="000A5245" w:rsidRPr="00A57CA5" w:rsidRDefault="000A5245" w:rsidP="002D7BBF">
      <w:pPr>
        <w:rPr>
          <w:rStyle w:val="af1"/>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【国税庁　令和５年</w:t>
      </w:r>
      <w:r w:rsidRPr="00B46763">
        <w:rPr>
          <w:rFonts w:asciiTheme="majorEastAsia" w:eastAsiaTheme="majorEastAsia" w:hAnsiTheme="majorEastAsia"/>
          <w:sz w:val="24"/>
          <w:szCs w:val="24"/>
        </w:rPr>
        <w:t>10月　インボイス制度が始まります！（リーフレット）】</w:t>
      </w:r>
    </w:p>
    <w:p w14:paraId="4286971A" w14:textId="77777777" w:rsidR="000A5245" w:rsidRPr="00B46763" w:rsidRDefault="001C30E9" w:rsidP="00B46763">
      <w:pPr>
        <w:ind w:firstLineChars="100" w:firstLine="224"/>
        <w:rPr>
          <w:rFonts w:ascii="ＭＳ Ｐゴシック" w:eastAsia="ＭＳ Ｐゴシック" w:hAnsi="ＭＳ Ｐゴシック"/>
          <w:szCs w:val="24"/>
        </w:rPr>
      </w:pPr>
      <w:hyperlink r:id="rId12" w:history="1">
        <w:r w:rsidR="00145373" w:rsidRPr="00B46763">
          <w:rPr>
            <w:rStyle w:val="af1"/>
            <w:rFonts w:ascii="ＭＳ Ｐゴシック" w:eastAsia="ＭＳ Ｐゴシック" w:hAnsi="ＭＳ Ｐゴシック"/>
            <w:szCs w:val="24"/>
          </w:rPr>
          <w:t>https://www.nta.go.jp/taxes/shiraberu/zeimokubetsu/shohi/keigenzeiritsu/pdf/0022008-052.pdf</w:t>
        </w:r>
      </w:hyperlink>
    </w:p>
    <w:p w14:paraId="652CAEC4" w14:textId="77777777" w:rsidR="002D7BBF" w:rsidRPr="00B46763"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sz w:val="24"/>
          <w:szCs w:val="24"/>
        </w:rPr>
        <w:t>【</w:t>
      </w:r>
      <w:r w:rsidRPr="00B46763">
        <w:rPr>
          <w:rFonts w:asciiTheme="majorEastAsia" w:eastAsiaTheme="majorEastAsia" w:hAnsiTheme="majorEastAsia" w:hint="eastAsia"/>
          <w:sz w:val="24"/>
          <w:szCs w:val="24"/>
        </w:rPr>
        <w:t>国税庁　適格請求書等保存方式の概要　インボイス制度の理解のために</w:t>
      </w:r>
      <w:r w:rsidRPr="00B46763">
        <w:rPr>
          <w:rFonts w:asciiTheme="majorEastAsia" w:eastAsiaTheme="majorEastAsia" w:hAnsiTheme="majorEastAsia"/>
          <w:sz w:val="24"/>
          <w:szCs w:val="24"/>
        </w:rPr>
        <w:t>】</w:t>
      </w:r>
    </w:p>
    <w:p w14:paraId="7E39879D" w14:textId="77777777" w:rsidR="002D7BBF" w:rsidRPr="00B46763" w:rsidRDefault="001C30E9" w:rsidP="00B46763">
      <w:pPr>
        <w:ind w:firstLineChars="100" w:firstLine="224"/>
        <w:rPr>
          <w:rStyle w:val="af1"/>
          <w:rFonts w:ascii="ＭＳ Ｐゴシック" w:eastAsia="ＭＳ Ｐゴシック" w:hAnsi="ＭＳ Ｐゴシック"/>
          <w:szCs w:val="24"/>
        </w:rPr>
      </w:pPr>
      <w:hyperlink r:id="rId13" w:history="1">
        <w:r w:rsidR="00145373" w:rsidRPr="00B46763">
          <w:rPr>
            <w:rStyle w:val="af1"/>
            <w:rFonts w:ascii="ＭＳ Ｐゴシック" w:eastAsia="ＭＳ Ｐゴシック" w:hAnsi="ＭＳ Ｐゴシック"/>
            <w:szCs w:val="24"/>
          </w:rPr>
          <w:t>https://www.nta.go.jp/taxes/shiraberu/zeimokubetsu/shohi/keigenzeiritsu/pdf/0020006-027.pdf</w:t>
        </w:r>
      </w:hyperlink>
    </w:p>
    <w:p w14:paraId="0014A041" w14:textId="77777777" w:rsidR="000A5245" w:rsidRPr="00A57CA5" w:rsidRDefault="000A5245" w:rsidP="002D7BBF">
      <w:pPr>
        <w:rPr>
          <w:rStyle w:val="af1"/>
          <w:rFonts w:asciiTheme="majorEastAsia" w:eastAsiaTheme="majorEastAsia" w:hAnsiTheme="majorEastAsia"/>
          <w:sz w:val="24"/>
          <w:szCs w:val="24"/>
        </w:rPr>
      </w:pPr>
      <w:r w:rsidRPr="00B46763">
        <w:rPr>
          <w:rFonts w:asciiTheme="majorEastAsia" w:eastAsiaTheme="majorEastAsia" w:hAnsiTheme="majorEastAsia"/>
          <w:sz w:val="24"/>
          <w:szCs w:val="24"/>
        </w:rPr>
        <w:t>【</w:t>
      </w:r>
      <w:r w:rsidRPr="00B46763">
        <w:rPr>
          <w:rFonts w:asciiTheme="majorEastAsia" w:eastAsiaTheme="majorEastAsia" w:hAnsiTheme="majorEastAsia" w:hint="eastAsia"/>
          <w:sz w:val="24"/>
          <w:szCs w:val="24"/>
        </w:rPr>
        <w:t>国税庁　適格請求書等保存方式（インボイス制度）の手引き</w:t>
      </w:r>
      <w:r w:rsidRPr="00B46763">
        <w:rPr>
          <w:rFonts w:asciiTheme="majorEastAsia" w:eastAsiaTheme="majorEastAsia" w:hAnsiTheme="majorEastAsia"/>
          <w:sz w:val="24"/>
          <w:szCs w:val="24"/>
        </w:rPr>
        <w:t>】</w:t>
      </w:r>
    </w:p>
    <w:p w14:paraId="325487CD" w14:textId="77777777" w:rsidR="000A5245" w:rsidRPr="00B46763" w:rsidRDefault="001C30E9" w:rsidP="00B46763">
      <w:pPr>
        <w:ind w:firstLineChars="100" w:firstLine="224"/>
        <w:rPr>
          <w:rFonts w:ascii="ＭＳ Ｐゴシック" w:eastAsia="ＭＳ Ｐゴシック" w:hAnsi="ＭＳ Ｐゴシック"/>
          <w:szCs w:val="24"/>
        </w:rPr>
      </w:pPr>
      <w:hyperlink r:id="rId14" w:history="1">
        <w:r w:rsidR="00145373" w:rsidRPr="00B46763">
          <w:rPr>
            <w:rStyle w:val="af1"/>
            <w:rFonts w:ascii="ＭＳ Ｐゴシック" w:eastAsia="ＭＳ Ｐゴシック" w:hAnsi="ＭＳ Ｐゴシック"/>
            <w:szCs w:val="24"/>
          </w:rPr>
          <w:t>https://www.nta.go.jp/taxes/shiraberu/zeimokubetsu/shohi/keigenzeiritsu/pdf/0022009-090.pdf</w:t>
        </w:r>
      </w:hyperlink>
    </w:p>
    <w:p w14:paraId="6FEA8110" w14:textId="77777777" w:rsidR="002D7BBF" w:rsidRPr="00B46763" w:rsidRDefault="002D7BBF" w:rsidP="00F953A5">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【国税庁　適格請求書等保存方式に関する</w:t>
      </w:r>
      <w:r w:rsidRPr="00B46763">
        <w:rPr>
          <w:rFonts w:asciiTheme="majorEastAsia" w:eastAsiaTheme="majorEastAsia" w:hAnsiTheme="majorEastAsia"/>
          <w:sz w:val="24"/>
          <w:szCs w:val="24"/>
        </w:rPr>
        <w:t>Q＆A】</w:t>
      </w:r>
    </w:p>
    <w:p w14:paraId="12663621" w14:textId="77777777" w:rsidR="002D7BBF" w:rsidRPr="00B46763" w:rsidRDefault="001C30E9" w:rsidP="00B46763">
      <w:pPr>
        <w:ind w:firstLineChars="100" w:firstLine="224"/>
        <w:rPr>
          <w:rFonts w:ascii="ＭＳ Ｐゴシック" w:eastAsia="ＭＳ Ｐゴシック" w:hAnsi="ＭＳ Ｐゴシック"/>
          <w:szCs w:val="24"/>
        </w:rPr>
      </w:pPr>
      <w:hyperlink r:id="rId15" w:history="1">
        <w:r w:rsidR="00145373" w:rsidRPr="00B46763">
          <w:rPr>
            <w:rStyle w:val="af1"/>
            <w:rFonts w:ascii="ＭＳ Ｐゴシック" w:eastAsia="ＭＳ Ｐゴシック" w:hAnsi="ＭＳ Ｐゴシック"/>
            <w:szCs w:val="24"/>
          </w:rPr>
          <w:t>https://www.nta.go.jp/taxes/shiraberu/zeimokubetsu/shohi/keigenzeiritsu/qa_01.htm</w:t>
        </w:r>
      </w:hyperlink>
    </w:p>
    <w:p w14:paraId="76375871" w14:textId="00F9FB88" w:rsidR="000A5245" w:rsidRPr="00B46763" w:rsidRDefault="000A5245"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【国税庁　税務相談チャットボット</w:t>
      </w:r>
      <w:r w:rsidRPr="00B46763">
        <w:rPr>
          <w:rFonts w:asciiTheme="majorEastAsia" w:eastAsiaTheme="majorEastAsia" w:hAnsiTheme="majorEastAsia"/>
          <w:sz w:val="24"/>
          <w:szCs w:val="24"/>
        </w:rPr>
        <w:t>】</w:t>
      </w:r>
    </w:p>
    <w:p w14:paraId="4448D9B1" w14:textId="77777777" w:rsidR="000A5245" w:rsidRPr="00B46763" w:rsidRDefault="001C30E9" w:rsidP="00B46763">
      <w:pPr>
        <w:ind w:firstLineChars="100" w:firstLine="224"/>
        <w:rPr>
          <w:rFonts w:ascii="ＭＳ Ｐゴシック" w:eastAsia="ＭＳ Ｐゴシック" w:hAnsi="ＭＳ Ｐゴシック"/>
          <w:szCs w:val="24"/>
        </w:rPr>
      </w:pPr>
      <w:hyperlink r:id="rId16" w:history="1">
        <w:r w:rsidR="00145373" w:rsidRPr="00B46763">
          <w:rPr>
            <w:rStyle w:val="af1"/>
            <w:rFonts w:ascii="ＭＳ Ｐゴシック" w:eastAsia="ＭＳ Ｐゴシック" w:hAnsi="ＭＳ Ｐゴシック"/>
            <w:szCs w:val="24"/>
          </w:rPr>
          <w:t>https://www.chat.nta.go.jp/invoice/app?utm_source=sonotapamph_qr</w:t>
        </w:r>
      </w:hyperlink>
    </w:p>
    <w:p w14:paraId="1C88FD71" w14:textId="1C3B2606" w:rsidR="002D7BBF" w:rsidRPr="00B46763"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【国税庁　軽減・インボイス</w:t>
      </w:r>
      <w:r w:rsidR="0017161B">
        <w:rPr>
          <w:rFonts w:asciiTheme="majorEastAsia" w:eastAsiaTheme="majorEastAsia" w:hAnsiTheme="majorEastAsia" w:hint="eastAsia"/>
          <w:sz w:val="24"/>
          <w:szCs w:val="24"/>
        </w:rPr>
        <w:t>コール</w:t>
      </w:r>
      <w:r w:rsidRPr="00B46763">
        <w:rPr>
          <w:rFonts w:asciiTheme="majorEastAsia" w:eastAsiaTheme="majorEastAsia" w:hAnsiTheme="majorEastAsia" w:hint="eastAsia"/>
          <w:sz w:val="24"/>
          <w:szCs w:val="24"/>
        </w:rPr>
        <w:t>センター】</w:t>
      </w:r>
    </w:p>
    <w:p w14:paraId="4E6FA6F3" w14:textId="77777777" w:rsidR="002D7BBF" w:rsidRPr="00A57CA5" w:rsidRDefault="002D7BBF" w:rsidP="00B46763">
      <w:pPr>
        <w:ind w:firstLineChars="100" w:firstLine="244"/>
        <w:rPr>
          <w:rFonts w:asciiTheme="majorEastAsia" w:eastAsiaTheme="majorEastAsia" w:hAnsiTheme="majorEastAsia"/>
          <w:sz w:val="24"/>
          <w:szCs w:val="24"/>
        </w:rPr>
      </w:pPr>
      <w:r w:rsidRPr="00A57CA5">
        <w:rPr>
          <w:rFonts w:asciiTheme="majorEastAsia" w:eastAsiaTheme="majorEastAsia" w:hAnsiTheme="majorEastAsia"/>
          <w:sz w:val="24"/>
          <w:szCs w:val="24"/>
        </w:rPr>
        <w:t>0120-205-553（無料）　【受付時間】9:00～17:00（土日祝除く）</w:t>
      </w:r>
    </w:p>
    <w:p w14:paraId="2C649C62" w14:textId="77777777" w:rsidR="002D7BBF" w:rsidRPr="00A57CA5" w:rsidRDefault="002D7BBF" w:rsidP="002D7BBF">
      <w:pPr>
        <w:rPr>
          <w:rFonts w:asciiTheme="minorEastAsia" w:eastAsiaTheme="minorEastAsia" w:hAnsiTheme="minorEastAsia"/>
          <w:sz w:val="24"/>
          <w:szCs w:val="24"/>
        </w:rPr>
      </w:pPr>
    </w:p>
    <w:p w14:paraId="2AD028DB" w14:textId="583BC169" w:rsidR="002D7BBF" w:rsidRPr="00A57CA5" w:rsidRDefault="002D7BBF" w:rsidP="002D7BBF">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免税事業者及びその取引先のインボイス制度への対応に関するＱ＆Ａ</w:t>
      </w:r>
    </w:p>
    <w:p w14:paraId="0EBC1774" w14:textId="77777777" w:rsidR="00045AC5"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【財務省】</w:t>
      </w:r>
      <w:r w:rsidRPr="00A57CA5">
        <w:rPr>
          <w:rFonts w:asciiTheme="majorEastAsia" w:eastAsiaTheme="majorEastAsia" w:hAnsiTheme="majorEastAsia" w:hint="eastAsia"/>
          <w:sz w:val="24"/>
          <w:szCs w:val="24"/>
        </w:rPr>
        <w:t xml:space="preserve">　</w:t>
      </w:r>
    </w:p>
    <w:p w14:paraId="60DC71F7" w14:textId="77777777" w:rsidR="00F00053" w:rsidRPr="00B46763" w:rsidRDefault="001C30E9" w:rsidP="00B46763">
      <w:pPr>
        <w:ind w:leftChars="100" w:left="1343" w:hangingChars="500" w:hanging="1119"/>
        <w:jc w:val="left"/>
        <w:rPr>
          <w:rFonts w:ascii="ＭＳ Ｐゴシック" w:eastAsia="ＭＳ Ｐゴシック" w:hAnsi="ＭＳ Ｐゴシック"/>
        </w:rPr>
      </w:pPr>
      <w:hyperlink r:id="rId17" w:history="1">
        <w:r w:rsidR="00145373" w:rsidRPr="00B46763">
          <w:rPr>
            <w:rStyle w:val="af1"/>
            <w:rFonts w:ascii="ＭＳ Ｐゴシック" w:eastAsia="ＭＳ Ｐゴシック" w:hAnsi="ＭＳ Ｐゴシック"/>
          </w:rPr>
          <w:t>https://www.mof.go.jp/tax_policy/summary/consumption/d02.htm</w:t>
        </w:r>
      </w:hyperlink>
      <w:r w:rsidR="00F00053" w:rsidRPr="00B46763" w:rsidDel="00F00053">
        <w:rPr>
          <w:rFonts w:ascii="ＭＳ Ｐゴシック" w:eastAsia="ＭＳ Ｐゴシック" w:hAnsi="ＭＳ Ｐゴシック"/>
        </w:rPr>
        <w:t xml:space="preserve"> </w:t>
      </w:r>
    </w:p>
    <w:p w14:paraId="040CECBF" w14:textId="77777777" w:rsidR="00045AC5" w:rsidRPr="00B46763" w:rsidRDefault="002D7BBF" w:rsidP="009812FF">
      <w:pPr>
        <w:ind w:left="1463" w:hangingChars="600" w:hanging="1463"/>
        <w:jc w:val="left"/>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【公正取引委員会】</w:t>
      </w:r>
    </w:p>
    <w:p w14:paraId="7EE310F5" w14:textId="77777777" w:rsidR="002D7BBF" w:rsidRPr="00B46763" w:rsidRDefault="001C30E9" w:rsidP="00B46763">
      <w:pPr>
        <w:ind w:firstLineChars="100" w:firstLine="224"/>
        <w:jc w:val="left"/>
        <w:rPr>
          <w:rFonts w:ascii="ＭＳ Ｐゴシック" w:eastAsia="ＭＳ Ｐゴシック" w:hAnsi="ＭＳ Ｐゴシック"/>
          <w:sz w:val="24"/>
          <w:szCs w:val="24"/>
        </w:rPr>
      </w:pPr>
      <w:hyperlink r:id="rId18" w:history="1">
        <w:r w:rsidR="00145373" w:rsidRPr="00B46763">
          <w:rPr>
            <w:rStyle w:val="af1"/>
            <w:rFonts w:ascii="ＭＳ Ｐゴシック" w:eastAsia="ＭＳ Ｐゴシック" w:hAnsi="ＭＳ Ｐゴシック"/>
          </w:rPr>
          <w:t>https://www.jftc.go.jp/dk/guideline/unyoukijun/invoice_qanda.html</w:t>
        </w:r>
      </w:hyperlink>
    </w:p>
    <w:p w14:paraId="680E8255" w14:textId="77777777" w:rsidR="00045AC5"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【中小企業庁】</w:t>
      </w:r>
      <w:r w:rsidRPr="00A57CA5">
        <w:rPr>
          <w:rFonts w:asciiTheme="majorEastAsia" w:eastAsiaTheme="majorEastAsia" w:hAnsiTheme="majorEastAsia" w:hint="eastAsia"/>
          <w:sz w:val="24"/>
          <w:szCs w:val="24"/>
        </w:rPr>
        <w:t xml:space="preserve">　</w:t>
      </w:r>
    </w:p>
    <w:p w14:paraId="0FAAF67C" w14:textId="77777777" w:rsidR="002D7BBF" w:rsidRPr="00B46763" w:rsidRDefault="001C30E9" w:rsidP="00B46763">
      <w:pPr>
        <w:ind w:firstLineChars="100" w:firstLine="224"/>
        <w:rPr>
          <w:rFonts w:ascii="ＭＳ Ｐゴシック" w:eastAsia="ＭＳ Ｐゴシック" w:hAnsi="ＭＳ Ｐゴシック"/>
          <w:sz w:val="24"/>
          <w:szCs w:val="24"/>
        </w:rPr>
      </w:pPr>
      <w:hyperlink r:id="rId19" w:history="1">
        <w:r w:rsidR="00145373" w:rsidRPr="00B46763">
          <w:rPr>
            <w:rStyle w:val="af1"/>
            <w:rFonts w:ascii="ＭＳ Ｐゴシック" w:eastAsia="ＭＳ Ｐゴシック" w:hAnsi="ＭＳ Ｐゴシック"/>
          </w:rPr>
          <w:t>https://www.chusho.meti.go.jp/zaimu/zeisei/index.html</w:t>
        </w:r>
      </w:hyperlink>
    </w:p>
    <w:p w14:paraId="2CBEB356" w14:textId="77777777" w:rsidR="00045AC5"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【国土交通省】</w:t>
      </w:r>
      <w:r w:rsidRPr="00A57CA5">
        <w:rPr>
          <w:rFonts w:asciiTheme="majorEastAsia" w:eastAsiaTheme="majorEastAsia" w:hAnsiTheme="majorEastAsia" w:hint="eastAsia"/>
          <w:sz w:val="24"/>
          <w:szCs w:val="24"/>
        </w:rPr>
        <w:t xml:space="preserve">　</w:t>
      </w:r>
    </w:p>
    <w:p w14:paraId="2AF2BE3D" w14:textId="77777777" w:rsidR="002D7BBF" w:rsidRPr="00B46763" w:rsidRDefault="001C30E9" w:rsidP="00B46763">
      <w:pPr>
        <w:ind w:firstLineChars="100" w:firstLine="224"/>
        <w:rPr>
          <w:rFonts w:ascii="ＭＳ Ｐゴシック" w:eastAsia="ＭＳ Ｐゴシック" w:hAnsi="ＭＳ Ｐゴシック"/>
        </w:rPr>
      </w:pPr>
      <w:hyperlink r:id="rId20" w:history="1">
        <w:r w:rsidR="00145373" w:rsidRPr="00B46763">
          <w:rPr>
            <w:rStyle w:val="af1"/>
            <w:rFonts w:ascii="ＭＳ Ｐゴシック" w:eastAsia="ＭＳ Ｐゴシック" w:hAnsi="ＭＳ Ｐゴシック"/>
          </w:rPr>
          <w:t>https://www.mlit.go.jp/totikensangyo/const/1_6_bt_000178.html</w:t>
        </w:r>
      </w:hyperlink>
    </w:p>
    <w:p w14:paraId="3D78F563" w14:textId="77777777" w:rsidR="0022035E" w:rsidRPr="00A57CA5" w:rsidRDefault="0049399D" w:rsidP="0049399D">
      <w:pPr>
        <w:ind w:firstLineChars="100" w:firstLine="224"/>
        <w:rPr>
          <w:rFonts w:asciiTheme="majorEastAsia" w:eastAsiaTheme="majorEastAsia" w:hAnsiTheme="majorEastAsia"/>
          <w:sz w:val="24"/>
          <w:szCs w:val="24"/>
        </w:rPr>
      </w:pPr>
      <w:r w:rsidRPr="00A57CA5">
        <w:rPr>
          <w:rFonts w:asciiTheme="majorEastAsia" w:eastAsiaTheme="majorEastAsia" w:hAnsiTheme="majorEastAsia"/>
          <w:szCs w:val="24"/>
        </w:rPr>
        <w:t>※　各ホームページに掲載されている</w:t>
      </w:r>
      <w:r w:rsidR="0046245F" w:rsidRPr="00A57CA5">
        <w:rPr>
          <w:rFonts w:asciiTheme="majorEastAsia" w:eastAsiaTheme="majorEastAsia" w:hAnsiTheme="majorEastAsia" w:hint="eastAsia"/>
          <w:szCs w:val="24"/>
        </w:rPr>
        <w:t>ものは同様の内容です</w:t>
      </w:r>
      <w:r w:rsidRPr="00A57CA5">
        <w:rPr>
          <w:rFonts w:asciiTheme="majorEastAsia" w:eastAsiaTheme="majorEastAsia" w:hAnsiTheme="majorEastAsia"/>
          <w:szCs w:val="24"/>
        </w:rPr>
        <w:t>。</w:t>
      </w:r>
    </w:p>
    <w:p w14:paraId="646ABEE3" w14:textId="77777777" w:rsidR="002D7BBF" w:rsidRPr="00A57CA5" w:rsidRDefault="002D7BBF" w:rsidP="002D7BBF">
      <w:pPr>
        <w:rPr>
          <w:rFonts w:asciiTheme="majorEastAsia" w:eastAsiaTheme="majorEastAsia" w:hAnsiTheme="majorEastAsia"/>
          <w:sz w:val="24"/>
          <w:szCs w:val="24"/>
        </w:rPr>
      </w:pPr>
    </w:p>
    <w:p w14:paraId="6E2A0831" w14:textId="1A0B31D4" w:rsidR="002D7BBF" w:rsidRPr="00A57CA5" w:rsidRDefault="002D7BBF" w:rsidP="002D7BBF">
      <w:pPr>
        <w:rPr>
          <w:rFonts w:asciiTheme="majorEastAsia" w:eastAsiaTheme="majorEastAsia" w:hAnsiTheme="majorEastAsia"/>
          <w:sz w:val="24"/>
          <w:szCs w:val="24"/>
        </w:rPr>
      </w:pPr>
      <w:r w:rsidRPr="00A57CA5">
        <w:rPr>
          <w:rFonts w:asciiTheme="majorEastAsia" w:eastAsiaTheme="majorEastAsia" w:hAnsiTheme="majorEastAsia" w:hint="eastAsia"/>
          <w:sz w:val="24"/>
          <w:szCs w:val="24"/>
          <w:bdr w:val="single" w:sz="4" w:space="0" w:color="auto"/>
        </w:rPr>
        <w:t>中小企業等に向けた支援措置</w:t>
      </w:r>
    </w:p>
    <w:p w14:paraId="5D89380F" w14:textId="77777777" w:rsidR="002D7BBF"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 xml:space="preserve">【中小企業庁　</w:t>
      </w:r>
      <w:r w:rsidR="00BF371E">
        <w:rPr>
          <w:rFonts w:asciiTheme="majorEastAsia" w:eastAsiaTheme="majorEastAsia" w:hAnsiTheme="majorEastAsia" w:hint="eastAsia"/>
          <w:sz w:val="24"/>
          <w:szCs w:val="24"/>
        </w:rPr>
        <w:t>中小企業</w:t>
      </w:r>
      <w:r w:rsidRPr="00B46763">
        <w:rPr>
          <w:rFonts w:asciiTheme="majorEastAsia" w:eastAsiaTheme="majorEastAsia" w:hAnsiTheme="majorEastAsia" w:hint="eastAsia"/>
          <w:sz w:val="24"/>
          <w:szCs w:val="24"/>
        </w:rPr>
        <w:t>生産性革命推進事業】</w:t>
      </w:r>
    </w:p>
    <w:p w14:paraId="743885D1" w14:textId="77777777" w:rsidR="002D7BBF" w:rsidRPr="00B46763" w:rsidRDefault="001C30E9" w:rsidP="00B46763">
      <w:pPr>
        <w:ind w:firstLineChars="100" w:firstLine="224"/>
        <w:rPr>
          <w:rFonts w:ascii="ＭＳ Ｐゴシック" w:eastAsia="ＭＳ Ｐゴシック" w:hAnsi="ＭＳ Ｐゴシック"/>
          <w:sz w:val="24"/>
          <w:szCs w:val="24"/>
        </w:rPr>
      </w:pPr>
      <w:hyperlink r:id="rId21" w:history="1">
        <w:r w:rsidR="00FF32D0" w:rsidRPr="00B46763">
          <w:rPr>
            <w:rStyle w:val="af1"/>
            <w:rFonts w:ascii="ＭＳ Ｐゴシック" w:eastAsia="ＭＳ Ｐゴシック" w:hAnsi="ＭＳ Ｐゴシック"/>
          </w:rPr>
          <w:t>https://www.chusho.meti.go.jp/koukai/yosan/2021/1224/003_seisansei.pdf</w:t>
        </w:r>
      </w:hyperlink>
    </w:p>
    <w:p w14:paraId="3772921F" w14:textId="77777777" w:rsidR="002629F2" w:rsidRPr="002D7BBF" w:rsidRDefault="002629F2" w:rsidP="002D7BBF">
      <w:pPr>
        <w:rPr>
          <w:rFonts w:asciiTheme="majorEastAsia" w:eastAsiaTheme="majorEastAsia" w:hAnsiTheme="majorEastAsia"/>
          <w:sz w:val="24"/>
          <w:szCs w:val="24"/>
        </w:rPr>
      </w:pPr>
    </w:p>
    <w:sectPr w:rsidR="002629F2" w:rsidRPr="002D7BBF" w:rsidSect="00BE49D4">
      <w:headerReference w:type="default" r:id="rId22"/>
      <w:pgSz w:w="11906" w:h="16838" w:code="9"/>
      <w:pgMar w:top="709" w:right="1134" w:bottom="992" w:left="1134" w:header="397" w:footer="992" w:gutter="0"/>
      <w:cols w:space="425"/>
      <w:titlePg/>
      <w:docGrid w:type="linesAndChars" w:linePitch="312" w:charSpace="78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A792A" w16cid:durableId="270A73EF"/>
  <w16cid:commentId w16cid:paraId="37D58C85" w16cid:durableId="270A73F0"/>
  <w16cid:commentId w16cid:paraId="084FFD05" w16cid:durableId="270A73F1"/>
  <w16cid:commentId w16cid:paraId="09050647" w16cid:durableId="270A73F2"/>
  <w16cid:commentId w16cid:paraId="374DC73F" w16cid:durableId="270A73F3"/>
  <w16cid:commentId w16cid:paraId="657AF360" w16cid:durableId="270A73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AEE5A" w14:textId="77777777" w:rsidR="001C30E9" w:rsidRDefault="001C30E9" w:rsidP="003C0825">
      <w:r>
        <w:separator/>
      </w:r>
    </w:p>
  </w:endnote>
  <w:endnote w:type="continuationSeparator" w:id="0">
    <w:p w14:paraId="242EEC98" w14:textId="77777777" w:rsidR="001C30E9" w:rsidRDefault="001C30E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24F08" w14:textId="77777777" w:rsidR="001C30E9" w:rsidRDefault="001C30E9" w:rsidP="003C0825">
      <w:r>
        <w:separator/>
      </w:r>
    </w:p>
  </w:footnote>
  <w:footnote w:type="continuationSeparator" w:id="0">
    <w:p w14:paraId="77E556A4" w14:textId="77777777" w:rsidR="001C30E9" w:rsidRDefault="001C30E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D1DB" w14:textId="445414A0" w:rsidR="00DC035E" w:rsidRPr="003C0825" w:rsidRDefault="00DC035E" w:rsidP="00AA6A09">
    <w:pPr>
      <w:pStyle w:val="a3"/>
      <w:tabs>
        <w:tab w:val="left" w:pos="835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2E97"/>
    <w:multiLevelType w:val="hybridMultilevel"/>
    <w:tmpl w:val="6B52C9AC"/>
    <w:lvl w:ilvl="0" w:tplc="EB4670C4">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3ACB36C3"/>
    <w:multiLevelType w:val="hybridMultilevel"/>
    <w:tmpl w:val="35E283D0"/>
    <w:lvl w:ilvl="0" w:tplc="0096C9B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1A785B"/>
    <w:multiLevelType w:val="hybridMultilevel"/>
    <w:tmpl w:val="6F44F8B8"/>
    <w:lvl w:ilvl="0" w:tplc="5888ADBA">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5"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12"/>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86"/>
    <w:rsid w:val="00002D26"/>
    <w:rsid w:val="00005CF9"/>
    <w:rsid w:val="00021C6A"/>
    <w:rsid w:val="0002678C"/>
    <w:rsid w:val="00027076"/>
    <w:rsid w:val="00037B5F"/>
    <w:rsid w:val="00045437"/>
    <w:rsid w:val="00045AC5"/>
    <w:rsid w:val="00045BA7"/>
    <w:rsid w:val="00051EAD"/>
    <w:rsid w:val="00051EE3"/>
    <w:rsid w:val="00056C75"/>
    <w:rsid w:val="00057F04"/>
    <w:rsid w:val="00060CE0"/>
    <w:rsid w:val="00063746"/>
    <w:rsid w:val="0007416F"/>
    <w:rsid w:val="00076581"/>
    <w:rsid w:val="0007782B"/>
    <w:rsid w:val="0008453A"/>
    <w:rsid w:val="000860C6"/>
    <w:rsid w:val="00086165"/>
    <w:rsid w:val="000917A3"/>
    <w:rsid w:val="00093057"/>
    <w:rsid w:val="000A13DB"/>
    <w:rsid w:val="000A35DB"/>
    <w:rsid w:val="000A5245"/>
    <w:rsid w:val="000A68CF"/>
    <w:rsid w:val="000B116B"/>
    <w:rsid w:val="000B5937"/>
    <w:rsid w:val="000B631E"/>
    <w:rsid w:val="000D2F30"/>
    <w:rsid w:val="000D4B0C"/>
    <w:rsid w:val="000E3981"/>
    <w:rsid w:val="000E3A1C"/>
    <w:rsid w:val="000E5235"/>
    <w:rsid w:val="000F2188"/>
    <w:rsid w:val="000F3293"/>
    <w:rsid w:val="000F66FB"/>
    <w:rsid w:val="000F7854"/>
    <w:rsid w:val="000F78DA"/>
    <w:rsid w:val="00101E33"/>
    <w:rsid w:val="00102295"/>
    <w:rsid w:val="00106036"/>
    <w:rsid w:val="0010643C"/>
    <w:rsid w:val="00110283"/>
    <w:rsid w:val="001106F6"/>
    <w:rsid w:val="00111178"/>
    <w:rsid w:val="00111C86"/>
    <w:rsid w:val="00113752"/>
    <w:rsid w:val="00113AE4"/>
    <w:rsid w:val="00114417"/>
    <w:rsid w:val="00114D3B"/>
    <w:rsid w:val="001166C4"/>
    <w:rsid w:val="00121BE7"/>
    <w:rsid w:val="00122461"/>
    <w:rsid w:val="00136182"/>
    <w:rsid w:val="0014166D"/>
    <w:rsid w:val="00143277"/>
    <w:rsid w:val="00144667"/>
    <w:rsid w:val="001449B2"/>
    <w:rsid w:val="00145373"/>
    <w:rsid w:val="00156068"/>
    <w:rsid w:val="00157C7B"/>
    <w:rsid w:val="0017161B"/>
    <w:rsid w:val="00171B4B"/>
    <w:rsid w:val="001743C9"/>
    <w:rsid w:val="001820EF"/>
    <w:rsid w:val="00185664"/>
    <w:rsid w:val="00192F5B"/>
    <w:rsid w:val="0019452A"/>
    <w:rsid w:val="00197432"/>
    <w:rsid w:val="001A207A"/>
    <w:rsid w:val="001A2883"/>
    <w:rsid w:val="001A2E1C"/>
    <w:rsid w:val="001A3948"/>
    <w:rsid w:val="001A42A1"/>
    <w:rsid w:val="001A4828"/>
    <w:rsid w:val="001B174B"/>
    <w:rsid w:val="001B42EC"/>
    <w:rsid w:val="001B6E1C"/>
    <w:rsid w:val="001C30E9"/>
    <w:rsid w:val="001C4AC2"/>
    <w:rsid w:val="001C4BB0"/>
    <w:rsid w:val="001C7472"/>
    <w:rsid w:val="001D471D"/>
    <w:rsid w:val="001E45BE"/>
    <w:rsid w:val="001F3D5F"/>
    <w:rsid w:val="00201889"/>
    <w:rsid w:val="00203A07"/>
    <w:rsid w:val="002053E9"/>
    <w:rsid w:val="002120AC"/>
    <w:rsid w:val="00213398"/>
    <w:rsid w:val="00215758"/>
    <w:rsid w:val="002178F9"/>
    <w:rsid w:val="0022035E"/>
    <w:rsid w:val="0022391D"/>
    <w:rsid w:val="002245EF"/>
    <w:rsid w:val="0025129A"/>
    <w:rsid w:val="00251361"/>
    <w:rsid w:val="00260F94"/>
    <w:rsid w:val="00261D1C"/>
    <w:rsid w:val="002629F2"/>
    <w:rsid w:val="00265913"/>
    <w:rsid w:val="00267D75"/>
    <w:rsid w:val="002729A8"/>
    <w:rsid w:val="00273B26"/>
    <w:rsid w:val="00276CB4"/>
    <w:rsid w:val="0028646A"/>
    <w:rsid w:val="002A7082"/>
    <w:rsid w:val="002A73DE"/>
    <w:rsid w:val="002B17FA"/>
    <w:rsid w:val="002B4475"/>
    <w:rsid w:val="002B5619"/>
    <w:rsid w:val="002B700E"/>
    <w:rsid w:val="002B784D"/>
    <w:rsid w:val="002C189B"/>
    <w:rsid w:val="002C255C"/>
    <w:rsid w:val="002C35D7"/>
    <w:rsid w:val="002C6006"/>
    <w:rsid w:val="002D0A56"/>
    <w:rsid w:val="002D3EE0"/>
    <w:rsid w:val="002D7BBF"/>
    <w:rsid w:val="002E2434"/>
    <w:rsid w:val="002F2641"/>
    <w:rsid w:val="003005DD"/>
    <w:rsid w:val="0030070D"/>
    <w:rsid w:val="0030607A"/>
    <w:rsid w:val="0030750E"/>
    <w:rsid w:val="00307F6F"/>
    <w:rsid w:val="00315027"/>
    <w:rsid w:val="00317222"/>
    <w:rsid w:val="00320A0A"/>
    <w:rsid w:val="00330B3E"/>
    <w:rsid w:val="00330CFA"/>
    <w:rsid w:val="00333789"/>
    <w:rsid w:val="00334246"/>
    <w:rsid w:val="00335484"/>
    <w:rsid w:val="00337E84"/>
    <w:rsid w:val="00343096"/>
    <w:rsid w:val="00344094"/>
    <w:rsid w:val="00346C8D"/>
    <w:rsid w:val="00352675"/>
    <w:rsid w:val="0035465D"/>
    <w:rsid w:val="00355772"/>
    <w:rsid w:val="00367E39"/>
    <w:rsid w:val="00377D6D"/>
    <w:rsid w:val="00386483"/>
    <w:rsid w:val="00391EAD"/>
    <w:rsid w:val="00393EE1"/>
    <w:rsid w:val="003A0221"/>
    <w:rsid w:val="003A03C7"/>
    <w:rsid w:val="003B09B8"/>
    <w:rsid w:val="003B4C90"/>
    <w:rsid w:val="003C0825"/>
    <w:rsid w:val="003C0C24"/>
    <w:rsid w:val="003C336A"/>
    <w:rsid w:val="003C4877"/>
    <w:rsid w:val="003C5927"/>
    <w:rsid w:val="003D7622"/>
    <w:rsid w:val="003E5357"/>
    <w:rsid w:val="003E72EB"/>
    <w:rsid w:val="003E7B4E"/>
    <w:rsid w:val="003F3B65"/>
    <w:rsid w:val="00401D9C"/>
    <w:rsid w:val="00405804"/>
    <w:rsid w:val="00406246"/>
    <w:rsid w:val="004116B5"/>
    <w:rsid w:val="00416658"/>
    <w:rsid w:val="00422360"/>
    <w:rsid w:val="00423E70"/>
    <w:rsid w:val="004278D3"/>
    <w:rsid w:val="00430436"/>
    <w:rsid w:val="0043708D"/>
    <w:rsid w:val="0044163E"/>
    <w:rsid w:val="00442B3D"/>
    <w:rsid w:val="00451A66"/>
    <w:rsid w:val="00455DA0"/>
    <w:rsid w:val="004564BA"/>
    <w:rsid w:val="0045678E"/>
    <w:rsid w:val="00460458"/>
    <w:rsid w:val="0046245F"/>
    <w:rsid w:val="004656AA"/>
    <w:rsid w:val="004722C1"/>
    <w:rsid w:val="004723F1"/>
    <w:rsid w:val="00474D91"/>
    <w:rsid w:val="004752D7"/>
    <w:rsid w:val="0047605E"/>
    <w:rsid w:val="004913CA"/>
    <w:rsid w:val="004924F1"/>
    <w:rsid w:val="00492F8E"/>
    <w:rsid w:val="0049399D"/>
    <w:rsid w:val="004A1729"/>
    <w:rsid w:val="004A23FC"/>
    <w:rsid w:val="004B08AF"/>
    <w:rsid w:val="004B1E35"/>
    <w:rsid w:val="004B3DFD"/>
    <w:rsid w:val="004C1E9B"/>
    <w:rsid w:val="004C2731"/>
    <w:rsid w:val="004C4185"/>
    <w:rsid w:val="004C444D"/>
    <w:rsid w:val="004C557B"/>
    <w:rsid w:val="004D149A"/>
    <w:rsid w:val="004D3DDA"/>
    <w:rsid w:val="004D54E6"/>
    <w:rsid w:val="004D6AE1"/>
    <w:rsid w:val="004D7EFB"/>
    <w:rsid w:val="004E03B5"/>
    <w:rsid w:val="004E4ADA"/>
    <w:rsid w:val="004F4791"/>
    <w:rsid w:val="004F5028"/>
    <w:rsid w:val="00503ECC"/>
    <w:rsid w:val="005139C0"/>
    <w:rsid w:val="00514426"/>
    <w:rsid w:val="00514580"/>
    <w:rsid w:val="00517B83"/>
    <w:rsid w:val="00520742"/>
    <w:rsid w:val="00521280"/>
    <w:rsid w:val="00522AEB"/>
    <w:rsid w:val="00524D43"/>
    <w:rsid w:val="00532DDC"/>
    <w:rsid w:val="00534DDF"/>
    <w:rsid w:val="00536D0B"/>
    <w:rsid w:val="00553CC8"/>
    <w:rsid w:val="00556CCB"/>
    <w:rsid w:val="00563FF2"/>
    <w:rsid w:val="0057227F"/>
    <w:rsid w:val="00574771"/>
    <w:rsid w:val="0057495B"/>
    <w:rsid w:val="005764DC"/>
    <w:rsid w:val="005771DD"/>
    <w:rsid w:val="00577822"/>
    <w:rsid w:val="00582052"/>
    <w:rsid w:val="00582E79"/>
    <w:rsid w:val="00585F04"/>
    <w:rsid w:val="005865A5"/>
    <w:rsid w:val="00587C03"/>
    <w:rsid w:val="005903E6"/>
    <w:rsid w:val="00592C2E"/>
    <w:rsid w:val="005A2B71"/>
    <w:rsid w:val="005A6FFE"/>
    <w:rsid w:val="005B2706"/>
    <w:rsid w:val="005B629D"/>
    <w:rsid w:val="005C39AC"/>
    <w:rsid w:val="005D6480"/>
    <w:rsid w:val="005E0A77"/>
    <w:rsid w:val="005E1271"/>
    <w:rsid w:val="005E3B9C"/>
    <w:rsid w:val="005F1E98"/>
    <w:rsid w:val="005F703E"/>
    <w:rsid w:val="00602397"/>
    <w:rsid w:val="00604F8E"/>
    <w:rsid w:val="006077C4"/>
    <w:rsid w:val="00610E35"/>
    <w:rsid w:val="00613767"/>
    <w:rsid w:val="00630885"/>
    <w:rsid w:val="006318DA"/>
    <w:rsid w:val="00640853"/>
    <w:rsid w:val="00642A32"/>
    <w:rsid w:val="00653869"/>
    <w:rsid w:val="00661281"/>
    <w:rsid w:val="00663318"/>
    <w:rsid w:val="00663BC5"/>
    <w:rsid w:val="0067291F"/>
    <w:rsid w:val="00681D09"/>
    <w:rsid w:val="00687AC0"/>
    <w:rsid w:val="006911C8"/>
    <w:rsid w:val="00691878"/>
    <w:rsid w:val="00693ED9"/>
    <w:rsid w:val="00693EEB"/>
    <w:rsid w:val="0069493E"/>
    <w:rsid w:val="00694946"/>
    <w:rsid w:val="006A2569"/>
    <w:rsid w:val="006A2938"/>
    <w:rsid w:val="006A3596"/>
    <w:rsid w:val="006A58AF"/>
    <w:rsid w:val="006B57EE"/>
    <w:rsid w:val="006B7E97"/>
    <w:rsid w:val="006C07A7"/>
    <w:rsid w:val="006D01CC"/>
    <w:rsid w:val="006D4433"/>
    <w:rsid w:val="006D46EB"/>
    <w:rsid w:val="006E066A"/>
    <w:rsid w:val="006E3AAF"/>
    <w:rsid w:val="006E5FA3"/>
    <w:rsid w:val="006F0120"/>
    <w:rsid w:val="006F11E5"/>
    <w:rsid w:val="006F5123"/>
    <w:rsid w:val="00703AE6"/>
    <w:rsid w:val="00710437"/>
    <w:rsid w:val="007149BE"/>
    <w:rsid w:val="00716637"/>
    <w:rsid w:val="00716C2F"/>
    <w:rsid w:val="007213B1"/>
    <w:rsid w:val="00721CC1"/>
    <w:rsid w:val="00721E5B"/>
    <w:rsid w:val="0072232D"/>
    <w:rsid w:val="007238EF"/>
    <w:rsid w:val="00724809"/>
    <w:rsid w:val="007312CB"/>
    <w:rsid w:val="00731CEE"/>
    <w:rsid w:val="00732684"/>
    <w:rsid w:val="00732F2B"/>
    <w:rsid w:val="007358FC"/>
    <w:rsid w:val="007414B7"/>
    <w:rsid w:val="00741772"/>
    <w:rsid w:val="0074205A"/>
    <w:rsid w:val="007431A6"/>
    <w:rsid w:val="00744B3E"/>
    <w:rsid w:val="00753B2F"/>
    <w:rsid w:val="00760F18"/>
    <w:rsid w:val="00763AD0"/>
    <w:rsid w:val="0076505C"/>
    <w:rsid w:val="0077244B"/>
    <w:rsid w:val="007729E8"/>
    <w:rsid w:val="0077408C"/>
    <w:rsid w:val="0077526E"/>
    <w:rsid w:val="00776F26"/>
    <w:rsid w:val="00783FF4"/>
    <w:rsid w:val="0078551A"/>
    <w:rsid w:val="00792B00"/>
    <w:rsid w:val="00793407"/>
    <w:rsid w:val="007A0C43"/>
    <w:rsid w:val="007A175A"/>
    <w:rsid w:val="007A1788"/>
    <w:rsid w:val="007A3D50"/>
    <w:rsid w:val="007B04FC"/>
    <w:rsid w:val="007C0C4A"/>
    <w:rsid w:val="007C2AFD"/>
    <w:rsid w:val="007C6450"/>
    <w:rsid w:val="007D70B7"/>
    <w:rsid w:val="007E3A4F"/>
    <w:rsid w:val="007E3E9F"/>
    <w:rsid w:val="007F2539"/>
    <w:rsid w:val="007F67D8"/>
    <w:rsid w:val="007F69E5"/>
    <w:rsid w:val="00801F8C"/>
    <w:rsid w:val="00804A1C"/>
    <w:rsid w:val="00811090"/>
    <w:rsid w:val="0081283F"/>
    <w:rsid w:val="0082076F"/>
    <w:rsid w:val="00821AD9"/>
    <w:rsid w:val="00822899"/>
    <w:rsid w:val="00824E31"/>
    <w:rsid w:val="00825297"/>
    <w:rsid w:val="008335D8"/>
    <w:rsid w:val="0083452A"/>
    <w:rsid w:val="00836C27"/>
    <w:rsid w:val="008439D3"/>
    <w:rsid w:val="00846D38"/>
    <w:rsid w:val="00851505"/>
    <w:rsid w:val="0085559A"/>
    <w:rsid w:val="00861F1C"/>
    <w:rsid w:val="00871315"/>
    <w:rsid w:val="00873027"/>
    <w:rsid w:val="00882A9E"/>
    <w:rsid w:val="00884FF0"/>
    <w:rsid w:val="008850AA"/>
    <w:rsid w:val="008869F2"/>
    <w:rsid w:val="008935F2"/>
    <w:rsid w:val="008966DB"/>
    <w:rsid w:val="008A44F0"/>
    <w:rsid w:val="008B4C3D"/>
    <w:rsid w:val="008B6C3F"/>
    <w:rsid w:val="008C2E5E"/>
    <w:rsid w:val="008C5D80"/>
    <w:rsid w:val="008D1A5A"/>
    <w:rsid w:val="008D5134"/>
    <w:rsid w:val="008D7CEE"/>
    <w:rsid w:val="008E4529"/>
    <w:rsid w:val="008F50BD"/>
    <w:rsid w:val="00904FC1"/>
    <w:rsid w:val="00910E0C"/>
    <w:rsid w:val="00914C62"/>
    <w:rsid w:val="00916131"/>
    <w:rsid w:val="00916318"/>
    <w:rsid w:val="009175B0"/>
    <w:rsid w:val="00920E34"/>
    <w:rsid w:val="0092760E"/>
    <w:rsid w:val="00930490"/>
    <w:rsid w:val="00930A74"/>
    <w:rsid w:val="00933597"/>
    <w:rsid w:val="009364E0"/>
    <w:rsid w:val="00944F26"/>
    <w:rsid w:val="0095000B"/>
    <w:rsid w:val="00952AF2"/>
    <w:rsid w:val="009609D5"/>
    <w:rsid w:val="0096615F"/>
    <w:rsid w:val="0097371E"/>
    <w:rsid w:val="009758DB"/>
    <w:rsid w:val="00980425"/>
    <w:rsid w:val="009812FF"/>
    <w:rsid w:val="009838DA"/>
    <w:rsid w:val="00983A0B"/>
    <w:rsid w:val="00985AB5"/>
    <w:rsid w:val="00986F09"/>
    <w:rsid w:val="0099299A"/>
    <w:rsid w:val="00992A5E"/>
    <w:rsid w:val="009936DF"/>
    <w:rsid w:val="009978D7"/>
    <w:rsid w:val="009A5555"/>
    <w:rsid w:val="009B438C"/>
    <w:rsid w:val="009C7525"/>
    <w:rsid w:val="009D04BF"/>
    <w:rsid w:val="009D6CFA"/>
    <w:rsid w:val="009E17F1"/>
    <w:rsid w:val="009E44FB"/>
    <w:rsid w:val="009E68C7"/>
    <w:rsid w:val="00A041CE"/>
    <w:rsid w:val="00A0678B"/>
    <w:rsid w:val="00A10D07"/>
    <w:rsid w:val="00A12B8B"/>
    <w:rsid w:val="00A145DF"/>
    <w:rsid w:val="00A22786"/>
    <w:rsid w:val="00A2362E"/>
    <w:rsid w:val="00A254B8"/>
    <w:rsid w:val="00A31C67"/>
    <w:rsid w:val="00A31C7A"/>
    <w:rsid w:val="00A323AC"/>
    <w:rsid w:val="00A46922"/>
    <w:rsid w:val="00A57CA5"/>
    <w:rsid w:val="00A6095F"/>
    <w:rsid w:val="00A61638"/>
    <w:rsid w:val="00A6167A"/>
    <w:rsid w:val="00A71FC1"/>
    <w:rsid w:val="00A746F8"/>
    <w:rsid w:val="00A9024A"/>
    <w:rsid w:val="00A94236"/>
    <w:rsid w:val="00A94B93"/>
    <w:rsid w:val="00A94EEC"/>
    <w:rsid w:val="00AA1EFF"/>
    <w:rsid w:val="00AA6A09"/>
    <w:rsid w:val="00AB7A23"/>
    <w:rsid w:val="00AC04CF"/>
    <w:rsid w:val="00AC0BDD"/>
    <w:rsid w:val="00AC3AFC"/>
    <w:rsid w:val="00AC4192"/>
    <w:rsid w:val="00AE5AFE"/>
    <w:rsid w:val="00AE5BCC"/>
    <w:rsid w:val="00AF1EE0"/>
    <w:rsid w:val="00AF4B6B"/>
    <w:rsid w:val="00B0117B"/>
    <w:rsid w:val="00B065C9"/>
    <w:rsid w:val="00B0727C"/>
    <w:rsid w:val="00B079BA"/>
    <w:rsid w:val="00B11965"/>
    <w:rsid w:val="00B1253D"/>
    <w:rsid w:val="00B131A2"/>
    <w:rsid w:val="00B160FC"/>
    <w:rsid w:val="00B22E24"/>
    <w:rsid w:val="00B264BD"/>
    <w:rsid w:val="00B26960"/>
    <w:rsid w:val="00B30D22"/>
    <w:rsid w:val="00B3735E"/>
    <w:rsid w:val="00B37F15"/>
    <w:rsid w:val="00B46763"/>
    <w:rsid w:val="00B4691E"/>
    <w:rsid w:val="00B47FE1"/>
    <w:rsid w:val="00B56CA9"/>
    <w:rsid w:val="00B65F93"/>
    <w:rsid w:val="00B703DE"/>
    <w:rsid w:val="00B73431"/>
    <w:rsid w:val="00B738D6"/>
    <w:rsid w:val="00B7503F"/>
    <w:rsid w:val="00B75E8C"/>
    <w:rsid w:val="00B76862"/>
    <w:rsid w:val="00B82A52"/>
    <w:rsid w:val="00B82F45"/>
    <w:rsid w:val="00B865A7"/>
    <w:rsid w:val="00B86C80"/>
    <w:rsid w:val="00B965D7"/>
    <w:rsid w:val="00B97BD0"/>
    <w:rsid w:val="00BB1E39"/>
    <w:rsid w:val="00BB27DD"/>
    <w:rsid w:val="00BB3584"/>
    <w:rsid w:val="00BB7643"/>
    <w:rsid w:val="00BC4A92"/>
    <w:rsid w:val="00BC6034"/>
    <w:rsid w:val="00BC7059"/>
    <w:rsid w:val="00BD1A4A"/>
    <w:rsid w:val="00BD1E00"/>
    <w:rsid w:val="00BD2955"/>
    <w:rsid w:val="00BD7A9D"/>
    <w:rsid w:val="00BE49D4"/>
    <w:rsid w:val="00BF1E03"/>
    <w:rsid w:val="00BF371E"/>
    <w:rsid w:val="00BF3E7F"/>
    <w:rsid w:val="00BF5B9E"/>
    <w:rsid w:val="00C026E6"/>
    <w:rsid w:val="00C05F08"/>
    <w:rsid w:val="00C101ED"/>
    <w:rsid w:val="00C10412"/>
    <w:rsid w:val="00C119F3"/>
    <w:rsid w:val="00C15054"/>
    <w:rsid w:val="00C15534"/>
    <w:rsid w:val="00C24333"/>
    <w:rsid w:val="00C260B1"/>
    <w:rsid w:val="00C2620F"/>
    <w:rsid w:val="00C2716A"/>
    <w:rsid w:val="00C30418"/>
    <w:rsid w:val="00C30B9C"/>
    <w:rsid w:val="00C34C1C"/>
    <w:rsid w:val="00C41FCE"/>
    <w:rsid w:val="00C43126"/>
    <w:rsid w:val="00C43D1D"/>
    <w:rsid w:val="00C450F1"/>
    <w:rsid w:val="00C45398"/>
    <w:rsid w:val="00C473F0"/>
    <w:rsid w:val="00C50019"/>
    <w:rsid w:val="00C52A48"/>
    <w:rsid w:val="00C537F8"/>
    <w:rsid w:val="00C54B5A"/>
    <w:rsid w:val="00C555C6"/>
    <w:rsid w:val="00C8150A"/>
    <w:rsid w:val="00C82E3D"/>
    <w:rsid w:val="00C83186"/>
    <w:rsid w:val="00C85A7F"/>
    <w:rsid w:val="00C93929"/>
    <w:rsid w:val="00C93B3B"/>
    <w:rsid w:val="00C95F7E"/>
    <w:rsid w:val="00CA278C"/>
    <w:rsid w:val="00CA3007"/>
    <w:rsid w:val="00CA5535"/>
    <w:rsid w:val="00CA5AAD"/>
    <w:rsid w:val="00CA62E9"/>
    <w:rsid w:val="00CA6AFB"/>
    <w:rsid w:val="00CB47A2"/>
    <w:rsid w:val="00CB7B25"/>
    <w:rsid w:val="00CC0BFB"/>
    <w:rsid w:val="00CC2EDA"/>
    <w:rsid w:val="00CD2B6F"/>
    <w:rsid w:val="00CE58E7"/>
    <w:rsid w:val="00CF177A"/>
    <w:rsid w:val="00CF4EE9"/>
    <w:rsid w:val="00D01337"/>
    <w:rsid w:val="00D029D0"/>
    <w:rsid w:val="00D126A4"/>
    <w:rsid w:val="00D128C9"/>
    <w:rsid w:val="00D13048"/>
    <w:rsid w:val="00D14238"/>
    <w:rsid w:val="00D2492E"/>
    <w:rsid w:val="00D24FEF"/>
    <w:rsid w:val="00D3639E"/>
    <w:rsid w:val="00D41E53"/>
    <w:rsid w:val="00D44906"/>
    <w:rsid w:val="00D46E64"/>
    <w:rsid w:val="00D56D11"/>
    <w:rsid w:val="00D61D55"/>
    <w:rsid w:val="00D65108"/>
    <w:rsid w:val="00D71F85"/>
    <w:rsid w:val="00D73CD2"/>
    <w:rsid w:val="00D75B90"/>
    <w:rsid w:val="00D7638A"/>
    <w:rsid w:val="00D77D41"/>
    <w:rsid w:val="00D80707"/>
    <w:rsid w:val="00D81223"/>
    <w:rsid w:val="00D8795B"/>
    <w:rsid w:val="00D92958"/>
    <w:rsid w:val="00D95266"/>
    <w:rsid w:val="00D95557"/>
    <w:rsid w:val="00D95A2B"/>
    <w:rsid w:val="00D964DD"/>
    <w:rsid w:val="00D97A2A"/>
    <w:rsid w:val="00DA1214"/>
    <w:rsid w:val="00DA1A60"/>
    <w:rsid w:val="00DB7607"/>
    <w:rsid w:val="00DC035E"/>
    <w:rsid w:val="00DC6ADD"/>
    <w:rsid w:val="00DC6CEE"/>
    <w:rsid w:val="00DD399D"/>
    <w:rsid w:val="00DD4313"/>
    <w:rsid w:val="00DE0E00"/>
    <w:rsid w:val="00DF1A2E"/>
    <w:rsid w:val="00DF2EBB"/>
    <w:rsid w:val="00DF4581"/>
    <w:rsid w:val="00DF4818"/>
    <w:rsid w:val="00DF48E3"/>
    <w:rsid w:val="00E03E86"/>
    <w:rsid w:val="00E057B8"/>
    <w:rsid w:val="00E10C0D"/>
    <w:rsid w:val="00E16420"/>
    <w:rsid w:val="00E17569"/>
    <w:rsid w:val="00E17D47"/>
    <w:rsid w:val="00E20A81"/>
    <w:rsid w:val="00E21456"/>
    <w:rsid w:val="00E2306E"/>
    <w:rsid w:val="00E26AD3"/>
    <w:rsid w:val="00E31F63"/>
    <w:rsid w:val="00E34667"/>
    <w:rsid w:val="00E369F4"/>
    <w:rsid w:val="00E41908"/>
    <w:rsid w:val="00E442B3"/>
    <w:rsid w:val="00E466FC"/>
    <w:rsid w:val="00E51B6F"/>
    <w:rsid w:val="00E54F1A"/>
    <w:rsid w:val="00E578A9"/>
    <w:rsid w:val="00E623C9"/>
    <w:rsid w:val="00E63C5B"/>
    <w:rsid w:val="00E66742"/>
    <w:rsid w:val="00E71171"/>
    <w:rsid w:val="00E7674F"/>
    <w:rsid w:val="00E8084F"/>
    <w:rsid w:val="00E83A46"/>
    <w:rsid w:val="00E83CAD"/>
    <w:rsid w:val="00E85A16"/>
    <w:rsid w:val="00E93306"/>
    <w:rsid w:val="00E93CB6"/>
    <w:rsid w:val="00EA174F"/>
    <w:rsid w:val="00EA2CC9"/>
    <w:rsid w:val="00EA519E"/>
    <w:rsid w:val="00EB0D71"/>
    <w:rsid w:val="00EB72DA"/>
    <w:rsid w:val="00EC1D78"/>
    <w:rsid w:val="00ED2515"/>
    <w:rsid w:val="00ED25E8"/>
    <w:rsid w:val="00EE00D2"/>
    <w:rsid w:val="00EE2F0C"/>
    <w:rsid w:val="00EE465B"/>
    <w:rsid w:val="00EF16A4"/>
    <w:rsid w:val="00EF2539"/>
    <w:rsid w:val="00EF3FD6"/>
    <w:rsid w:val="00F00053"/>
    <w:rsid w:val="00F01289"/>
    <w:rsid w:val="00F038E3"/>
    <w:rsid w:val="00F0539C"/>
    <w:rsid w:val="00F069F5"/>
    <w:rsid w:val="00F13892"/>
    <w:rsid w:val="00F16964"/>
    <w:rsid w:val="00F16C73"/>
    <w:rsid w:val="00F231BD"/>
    <w:rsid w:val="00F2666A"/>
    <w:rsid w:val="00F26F61"/>
    <w:rsid w:val="00F30DA2"/>
    <w:rsid w:val="00F36F2D"/>
    <w:rsid w:val="00F41DBF"/>
    <w:rsid w:val="00F42C23"/>
    <w:rsid w:val="00F44B0F"/>
    <w:rsid w:val="00F540D3"/>
    <w:rsid w:val="00F547BE"/>
    <w:rsid w:val="00F5785D"/>
    <w:rsid w:val="00F627C8"/>
    <w:rsid w:val="00F66AAF"/>
    <w:rsid w:val="00F74FC9"/>
    <w:rsid w:val="00F80A28"/>
    <w:rsid w:val="00F81A41"/>
    <w:rsid w:val="00F92D77"/>
    <w:rsid w:val="00F9323C"/>
    <w:rsid w:val="00F953A5"/>
    <w:rsid w:val="00FA1BE9"/>
    <w:rsid w:val="00FA1DB4"/>
    <w:rsid w:val="00FA5A16"/>
    <w:rsid w:val="00FB7651"/>
    <w:rsid w:val="00FC306A"/>
    <w:rsid w:val="00FC5B9A"/>
    <w:rsid w:val="00FC7FA3"/>
    <w:rsid w:val="00FD0569"/>
    <w:rsid w:val="00FD52E6"/>
    <w:rsid w:val="00FD60B1"/>
    <w:rsid w:val="00FD6EAD"/>
    <w:rsid w:val="00FD78AC"/>
    <w:rsid w:val="00FE0C5C"/>
    <w:rsid w:val="00FE64F8"/>
    <w:rsid w:val="00FE7594"/>
    <w:rsid w:val="00FF32D0"/>
    <w:rsid w:val="00FF67D2"/>
    <w:rsid w:val="4B6D3B1D"/>
    <w:rsid w:val="750CB377"/>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DCE741"/>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C7F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12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8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F5B9E"/>
  </w:style>
  <w:style w:type="character" w:customStyle="1" w:styleId="20">
    <w:name w:val="見出し 2 (文字)"/>
    <w:basedOn w:val="a0"/>
    <w:link w:val="2"/>
    <w:uiPriority w:val="9"/>
    <w:rsid w:val="0025129A"/>
    <w:rPr>
      <w:rFonts w:asciiTheme="majorHAnsi" w:eastAsiaTheme="majorEastAsia" w:hAnsiTheme="majorHAnsi" w:cstheme="majorBidi"/>
    </w:rPr>
  </w:style>
  <w:style w:type="character" w:customStyle="1" w:styleId="10">
    <w:name w:val="見出し 1 (文字)"/>
    <w:basedOn w:val="a0"/>
    <w:link w:val="1"/>
    <w:uiPriority w:val="9"/>
    <w:rsid w:val="00FC7FA3"/>
    <w:rPr>
      <w:rFonts w:asciiTheme="majorHAnsi" w:eastAsiaTheme="majorEastAsia" w:hAnsiTheme="majorHAnsi" w:cstheme="majorBidi"/>
      <w:sz w:val="24"/>
      <w:szCs w:val="24"/>
    </w:rPr>
  </w:style>
  <w:style w:type="paragraph" w:styleId="Web">
    <w:name w:val="Normal (Web)"/>
    <w:basedOn w:val="a"/>
    <w:uiPriority w:val="99"/>
    <w:semiHidden/>
    <w:unhideWhenUsed/>
    <w:rsid w:val="00A31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51186">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454978943">
      <w:bodyDiv w:val="1"/>
      <w:marLeft w:val="0"/>
      <w:marRight w:val="0"/>
      <w:marTop w:val="0"/>
      <w:marBottom w:val="0"/>
      <w:divBdr>
        <w:top w:val="none" w:sz="0" w:space="0" w:color="auto"/>
        <w:left w:val="none" w:sz="0" w:space="0" w:color="auto"/>
        <w:bottom w:val="none" w:sz="0" w:space="0" w:color="auto"/>
        <w:right w:val="none" w:sz="0" w:space="0" w:color="auto"/>
      </w:divBdr>
    </w:div>
    <w:div w:id="1470972296">
      <w:bodyDiv w:val="1"/>
      <w:marLeft w:val="0"/>
      <w:marRight w:val="0"/>
      <w:marTop w:val="0"/>
      <w:marBottom w:val="0"/>
      <w:divBdr>
        <w:top w:val="none" w:sz="0" w:space="0" w:color="auto"/>
        <w:left w:val="none" w:sz="0" w:space="0" w:color="auto"/>
        <w:bottom w:val="none" w:sz="0" w:space="0" w:color="auto"/>
        <w:right w:val="none" w:sz="0" w:space="0" w:color="auto"/>
      </w:divBdr>
    </w:div>
    <w:div w:id="1495300759">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 w:id="19564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shiraberu/zeimokubetsu/shohi/keigenzeiritsu/pdf/0020006-027.pdf" TargetMode="External"/><Relationship Id="rId18" Type="http://schemas.openxmlformats.org/officeDocument/2006/relationships/hyperlink" Target="https://www.jftc.go.jp/dk/guideline/unyoukijun/invoice_qanda.html" TargetMode="External"/><Relationship Id="rId3" Type="http://schemas.openxmlformats.org/officeDocument/2006/relationships/customXml" Target="../customXml/item3.xml"/><Relationship Id="rId21" Type="http://schemas.openxmlformats.org/officeDocument/2006/relationships/hyperlink" Target="https://www.chusho.meti.go.jp/koukai/yosan/2021/1224/003_seisansei.pdf" TargetMode="External"/><Relationship Id="rId7" Type="http://schemas.openxmlformats.org/officeDocument/2006/relationships/settings" Target="settings.xml"/><Relationship Id="rId12" Type="http://schemas.openxmlformats.org/officeDocument/2006/relationships/hyperlink" Target="https://www.nta.go.jp/taxes/shiraberu/zeimokubetsu/shohi/keigenzeiritsu/pdf/0022008-052.pdf" TargetMode="External"/><Relationship Id="rId17" Type="http://schemas.openxmlformats.org/officeDocument/2006/relationships/hyperlink" Target="https://www.mof.go.jp/tax_policy/summary/consumption/d02.htm" TargetMode="External"/><Relationship Id="rId2" Type="http://schemas.openxmlformats.org/officeDocument/2006/relationships/customXml" Target="../customXml/item2.xml"/><Relationship Id="rId16" Type="http://schemas.openxmlformats.org/officeDocument/2006/relationships/hyperlink" Target="https://www.chat.nta.go.jp/invoice/app?utm_source=sonotapamph_qr" TargetMode="External"/><Relationship Id="rId20" Type="http://schemas.openxmlformats.org/officeDocument/2006/relationships/hyperlink" Target="https://www.mlit.go.jp/totikensangyo/const/1_6_bt_00017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a.go.jp/taxes/shiraberu/zeimokubetsu/shohi/keigenzeiritsu/invoice.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ta.go.jp/taxes/shiraberu/zeimokubetsu/shohi/keigenzeiritsu/qa_01.htm"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chusho.meti.go.jp/zaimu/zeisei/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a.go.jp/taxes/shiraberu/zeimokubetsu/shohi/keigenzeiritsu/pdf/0022009-090.pdf"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4A6DA-2924-410B-AADA-D37B467BD46C}">
  <ds:schemaRefs>
    <ds:schemaRef ds:uri="http://schemas.microsoft.com/sharepoint/v3/contenttype/forms"/>
  </ds:schemaRefs>
</ds:datastoreItem>
</file>

<file path=customXml/itemProps2.xml><?xml version="1.0" encoding="utf-8"?>
<ds:datastoreItem xmlns:ds="http://schemas.openxmlformats.org/officeDocument/2006/customXml" ds:itemID="{5BC1ED8A-1A15-4B65-91DE-B0BEBB4B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1E840-35F6-4DBE-9006-84E2061B010A}">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35ABF3EB-B53D-4DA5-B729-28FE6695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610</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NTA</dc:creator>
  <cp:lastModifiedBy>西岡 利晃</cp:lastModifiedBy>
  <cp:revision>5</cp:revision>
  <cp:lastPrinted>2022-10-20T01:48:00Z</cp:lastPrinted>
  <dcterms:created xsi:type="dcterms:W3CDTF">2022-11-04T03:58:00Z</dcterms:created>
  <dcterms:modified xsi:type="dcterms:W3CDTF">2022-11-08T07:19:00Z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0x0101008A6479CE2DC000408F5D445C8B48017C</vt:lpwstr>
  </property>
</Properties>
</file>